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7FD" w:rsidRPr="007E0C81" w:rsidRDefault="00BB77FD" w:rsidP="00BB77FD">
      <w:pPr>
        <w:pStyle w:val="Odstavekseznama"/>
        <w:ind w:left="0"/>
        <w:jc w:val="both"/>
        <w:rPr>
          <w:rFonts w:ascii="Myrat pro" w:hAnsi="Myrat pro"/>
        </w:rPr>
      </w:pPr>
      <w:r w:rsidRPr="00445891">
        <w:rPr>
          <w:rFonts w:ascii="Myrat pro" w:hAnsi="Myrat pro" w:cs="Georgia,Bold"/>
          <w:b/>
          <w:bCs/>
          <w:sz w:val="24"/>
          <w:szCs w:val="24"/>
          <w:lang w:eastAsia="sl-SI"/>
        </w:rPr>
        <w:t>PODATKI O PRIJAVITELJU programa ZŽS 201</w:t>
      </w:r>
      <w:r>
        <w:rPr>
          <w:rFonts w:ascii="Myrat pro" w:hAnsi="Myrat pro" w:cs="Georgia,Bold"/>
          <w:b/>
          <w:bCs/>
          <w:sz w:val="24"/>
          <w:szCs w:val="24"/>
          <w:lang w:eastAsia="sl-SI"/>
        </w:rPr>
        <w:t>7</w:t>
      </w:r>
      <w:r w:rsidRPr="00445891">
        <w:rPr>
          <w:rFonts w:ascii="Myrat pro" w:hAnsi="Myrat pro" w:cs="Georgia,Bold"/>
          <w:b/>
          <w:bCs/>
          <w:sz w:val="24"/>
          <w:szCs w:val="24"/>
          <w:lang w:eastAsia="sl-SI"/>
        </w:rPr>
        <w:t>-201</w:t>
      </w:r>
      <w:r>
        <w:rPr>
          <w:rFonts w:ascii="Myrat pro" w:hAnsi="Myrat pro" w:cs="Georgia,Bold"/>
          <w:b/>
          <w:bCs/>
          <w:sz w:val="24"/>
          <w:szCs w:val="24"/>
          <w:lang w:eastAsia="sl-SI"/>
        </w:rPr>
        <w:t>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1"/>
        <w:gridCol w:w="6991"/>
      </w:tblGrid>
      <w:tr w:rsidR="00BB77FD" w:rsidRPr="00445891" w:rsidTr="00005A7A">
        <w:trPr>
          <w:trHeight w:val="567"/>
        </w:trPr>
        <w:tc>
          <w:tcPr>
            <w:tcW w:w="2093" w:type="dxa"/>
            <w:vAlign w:val="center"/>
          </w:tcPr>
          <w:p w:rsidR="00BB77FD" w:rsidRPr="00445891" w:rsidRDefault="00BB77FD" w:rsidP="00005A7A">
            <w:pPr>
              <w:autoSpaceDE w:val="0"/>
              <w:autoSpaceDN w:val="0"/>
              <w:adjustRightInd w:val="0"/>
              <w:rPr>
                <w:rFonts w:ascii="Myrat pro" w:hAnsi="Myrat pro" w:cs="Georgia"/>
                <w:sz w:val="18"/>
                <w:szCs w:val="18"/>
                <w:lang w:eastAsia="sl-SI"/>
              </w:rPr>
            </w:pPr>
            <w:r w:rsidRPr="00445891">
              <w:rPr>
                <w:rFonts w:ascii="Myrat pro" w:hAnsi="Myrat pro" w:cs="Georgia"/>
                <w:sz w:val="18"/>
                <w:szCs w:val="18"/>
                <w:lang w:eastAsia="sl-SI"/>
              </w:rPr>
              <w:t>Naziv:</w:t>
            </w:r>
          </w:p>
        </w:tc>
        <w:tc>
          <w:tcPr>
            <w:tcW w:w="7119" w:type="dxa"/>
            <w:vAlign w:val="center"/>
          </w:tcPr>
          <w:p w:rsidR="00BB77FD" w:rsidRPr="00445891" w:rsidRDefault="00BB77FD" w:rsidP="00005A7A">
            <w:pPr>
              <w:autoSpaceDE w:val="0"/>
              <w:autoSpaceDN w:val="0"/>
              <w:adjustRightInd w:val="0"/>
              <w:rPr>
                <w:rFonts w:ascii="Myrat pro" w:hAnsi="Myrat pro" w:cs="Georgia"/>
                <w:b/>
                <w:sz w:val="18"/>
                <w:szCs w:val="18"/>
                <w:lang w:eastAsia="sl-SI"/>
              </w:rPr>
            </w:pPr>
          </w:p>
        </w:tc>
      </w:tr>
      <w:tr w:rsidR="00BB77FD" w:rsidRPr="00445891" w:rsidTr="00005A7A">
        <w:trPr>
          <w:trHeight w:val="567"/>
        </w:trPr>
        <w:tc>
          <w:tcPr>
            <w:tcW w:w="2093" w:type="dxa"/>
            <w:vAlign w:val="center"/>
          </w:tcPr>
          <w:p w:rsidR="00BB77FD" w:rsidRPr="00445891" w:rsidRDefault="00BB77FD" w:rsidP="00005A7A">
            <w:pPr>
              <w:autoSpaceDE w:val="0"/>
              <w:autoSpaceDN w:val="0"/>
              <w:adjustRightInd w:val="0"/>
              <w:rPr>
                <w:rFonts w:ascii="Myrat pro" w:hAnsi="Myrat pro" w:cs="Georgia"/>
                <w:sz w:val="18"/>
                <w:szCs w:val="18"/>
                <w:lang w:eastAsia="sl-SI"/>
              </w:rPr>
            </w:pPr>
            <w:r w:rsidRPr="00445891">
              <w:rPr>
                <w:rFonts w:ascii="Myrat pro" w:hAnsi="Myrat pro" w:cs="Georgia"/>
                <w:sz w:val="18"/>
                <w:szCs w:val="18"/>
                <w:lang w:eastAsia="sl-SI"/>
              </w:rPr>
              <w:t>Naslov in sedež:</w:t>
            </w:r>
          </w:p>
        </w:tc>
        <w:tc>
          <w:tcPr>
            <w:tcW w:w="7119" w:type="dxa"/>
            <w:vAlign w:val="center"/>
          </w:tcPr>
          <w:p w:rsidR="00BB77FD" w:rsidRPr="00445891" w:rsidRDefault="00BB77FD" w:rsidP="00005A7A">
            <w:pPr>
              <w:autoSpaceDE w:val="0"/>
              <w:autoSpaceDN w:val="0"/>
              <w:adjustRightInd w:val="0"/>
              <w:rPr>
                <w:rFonts w:ascii="Myrat pro" w:hAnsi="Myrat pro" w:cs="Georgia"/>
                <w:sz w:val="18"/>
                <w:szCs w:val="18"/>
                <w:lang w:eastAsia="sl-SI"/>
              </w:rPr>
            </w:pPr>
          </w:p>
        </w:tc>
      </w:tr>
      <w:tr w:rsidR="00BB77FD" w:rsidRPr="00445891" w:rsidTr="00005A7A">
        <w:trPr>
          <w:trHeight w:val="567"/>
        </w:trPr>
        <w:tc>
          <w:tcPr>
            <w:tcW w:w="2093" w:type="dxa"/>
            <w:vAlign w:val="center"/>
          </w:tcPr>
          <w:p w:rsidR="00BB77FD" w:rsidRPr="00445891" w:rsidRDefault="00BB77FD" w:rsidP="00005A7A">
            <w:pPr>
              <w:autoSpaceDE w:val="0"/>
              <w:autoSpaceDN w:val="0"/>
              <w:adjustRightInd w:val="0"/>
              <w:rPr>
                <w:rFonts w:ascii="Myrat pro" w:hAnsi="Myrat pro" w:cs="Georgia"/>
                <w:sz w:val="18"/>
                <w:szCs w:val="18"/>
                <w:lang w:eastAsia="sl-SI"/>
              </w:rPr>
            </w:pPr>
            <w:r w:rsidRPr="00445891">
              <w:rPr>
                <w:rFonts w:ascii="Myrat pro" w:hAnsi="Myrat pro" w:cs="Georgia"/>
                <w:sz w:val="18"/>
                <w:szCs w:val="18"/>
                <w:lang w:eastAsia="sl-SI"/>
              </w:rPr>
              <w:t>E-pošta:</w:t>
            </w:r>
          </w:p>
        </w:tc>
        <w:tc>
          <w:tcPr>
            <w:tcW w:w="7119" w:type="dxa"/>
            <w:vAlign w:val="center"/>
          </w:tcPr>
          <w:p w:rsidR="00BB77FD" w:rsidRPr="00445891" w:rsidRDefault="00BB77FD" w:rsidP="00005A7A">
            <w:pPr>
              <w:autoSpaceDE w:val="0"/>
              <w:autoSpaceDN w:val="0"/>
              <w:adjustRightInd w:val="0"/>
              <w:rPr>
                <w:rFonts w:ascii="Myrat pro" w:hAnsi="Myrat pro" w:cs="Georgia"/>
                <w:sz w:val="18"/>
                <w:szCs w:val="18"/>
                <w:lang w:eastAsia="sl-SI"/>
              </w:rPr>
            </w:pPr>
          </w:p>
        </w:tc>
      </w:tr>
      <w:tr w:rsidR="00BB77FD" w:rsidRPr="00445891" w:rsidTr="00005A7A">
        <w:trPr>
          <w:trHeight w:val="567"/>
        </w:trPr>
        <w:tc>
          <w:tcPr>
            <w:tcW w:w="2093" w:type="dxa"/>
            <w:vAlign w:val="center"/>
          </w:tcPr>
          <w:p w:rsidR="00BB77FD" w:rsidRPr="00445891" w:rsidRDefault="00BB77FD" w:rsidP="00005A7A">
            <w:pPr>
              <w:autoSpaceDE w:val="0"/>
              <w:autoSpaceDN w:val="0"/>
              <w:adjustRightInd w:val="0"/>
              <w:rPr>
                <w:rFonts w:ascii="Myrat pro" w:hAnsi="Myrat pro" w:cs="Georgia"/>
                <w:sz w:val="18"/>
                <w:szCs w:val="18"/>
                <w:lang w:eastAsia="sl-SI"/>
              </w:rPr>
            </w:pPr>
            <w:r w:rsidRPr="00445891">
              <w:rPr>
                <w:rFonts w:ascii="Myrat pro" w:hAnsi="Myrat pro" w:cs="Georgia"/>
                <w:sz w:val="18"/>
                <w:szCs w:val="18"/>
                <w:lang w:eastAsia="sl-SI"/>
              </w:rPr>
              <w:t>Odgovorna oseba  zavoda (prijavitelja):</w:t>
            </w:r>
          </w:p>
        </w:tc>
        <w:tc>
          <w:tcPr>
            <w:tcW w:w="7119" w:type="dxa"/>
            <w:vAlign w:val="center"/>
          </w:tcPr>
          <w:p w:rsidR="00BB77FD" w:rsidRPr="00445891" w:rsidRDefault="00BB77FD" w:rsidP="00005A7A">
            <w:pPr>
              <w:autoSpaceDE w:val="0"/>
              <w:autoSpaceDN w:val="0"/>
              <w:adjustRightInd w:val="0"/>
              <w:rPr>
                <w:rFonts w:ascii="Myrat pro" w:hAnsi="Myrat pro" w:cs="Georgia"/>
                <w:sz w:val="18"/>
                <w:szCs w:val="18"/>
                <w:lang w:eastAsia="sl-SI"/>
              </w:rPr>
            </w:pPr>
          </w:p>
        </w:tc>
      </w:tr>
      <w:tr w:rsidR="00BB77FD" w:rsidRPr="00445891" w:rsidTr="00005A7A">
        <w:trPr>
          <w:trHeight w:val="567"/>
        </w:trPr>
        <w:tc>
          <w:tcPr>
            <w:tcW w:w="2093" w:type="dxa"/>
            <w:vAlign w:val="center"/>
          </w:tcPr>
          <w:p w:rsidR="00BB77FD" w:rsidRPr="00445891" w:rsidRDefault="00BB77FD" w:rsidP="00005A7A">
            <w:pPr>
              <w:autoSpaceDE w:val="0"/>
              <w:autoSpaceDN w:val="0"/>
              <w:adjustRightInd w:val="0"/>
              <w:rPr>
                <w:rFonts w:ascii="Myrat pro" w:hAnsi="Myrat pro" w:cs="Georgia"/>
                <w:sz w:val="18"/>
                <w:szCs w:val="18"/>
                <w:lang w:eastAsia="sl-SI"/>
              </w:rPr>
            </w:pPr>
            <w:r w:rsidRPr="00445891">
              <w:rPr>
                <w:rFonts w:ascii="Myrat pro" w:hAnsi="Myrat pro" w:cs="Georgia"/>
                <w:sz w:val="18"/>
                <w:szCs w:val="18"/>
                <w:lang w:eastAsia="sl-SI"/>
              </w:rPr>
              <w:t>Kontaktna oseba:</w:t>
            </w:r>
          </w:p>
        </w:tc>
        <w:tc>
          <w:tcPr>
            <w:tcW w:w="7119" w:type="dxa"/>
            <w:vAlign w:val="center"/>
          </w:tcPr>
          <w:p w:rsidR="00BB77FD" w:rsidRPr="00445891" w:rsidRDefault="00BB77FD" w:rsidP="00005A7A">
            <w:pPr>
              <w:autoSpaceDE w:val="0"/>
              <w:autoSpaceDN w:val="0"/>
              <w:adjustRightInd w:val="0"/>
              <w:rPr>
                <w:rFonts w:ascii="Myrat pro" w:hAnsi="Myrat pro" w:cs="Georgia"/>
                <w:sz w:val="18"/>
                <w:szCs w:val="18"/>
                <w:lang w:eastAsia="sl-SI"/>
              </w:rPr>
            </w:pPr>
          </w:p>
        </w:tc>
      </w:tr>
      <w:tr w:rsidR="00BB77FD" w:rsidRPr="00445891" w:rsidTr="00005A7A">
        <w:trPr>
          <w:trHeight w:val="567"/>
        </w:trPr>
        <w:tc>
          <w:tcPr>
            <w:tcW w:w="2093" w:type="dxa"/>
            <w:vAlign w:val="center"/>
          </w:tcPr>
          <w:p w:rsidR="00BB77FD" w:rsidRPr="00445891" w:rsidRDefault="00BB77FD" w:rsidP="00005A7A">
            <w:pPr>
              <w:autoSpaceDE w:val="0"/>
              <w:autoSpaceDN w:val="0"/>
              <w:adjustRightInd w:val="0"/>
              <w:rPr>
                <w:rFonts w:ascii="Myrat pro" w:hAnsi="Myrat pro" w:cs="Georgia"/>
                <w:sz w:val="18"/>
                <w:szCs w:val="18"/>
                <w:lang w:eastAsia="sl-SI"/>
              </w:rPr>
            </w:pPr>
            <w:r w:rsidRPr="00445891">
              <w:rPr>
                <w:rFonts w:ascii="Myrat pro" w:hAnsi="Myrat pro" w:cs="Georgia"/>
                <w:sz w:val="18"/>
                <w:szCs w:val="18"/>
                <w:lang w:eastAsia="sl-SI"/>
              </w:rPr>
              <w:t>E-pošta:</w:t>
            </w:r>
          </w:p>
        </w:tc>
        <w:tc>
          <w:tcPr>
            <w:tcW w:w="7119" w:type="dxa"/>
            <w:vAlign w:val="center"/>
          </w:tcPr>
          <w:p w:rsidR="00BB77FD" w:rsidRPr="00445891" w:rsidRDefault="00BB77FD" w:rsidP="00005A7A">
            <w:pPr>
              <w:autoSpaceDE w:val="0"/>
              <w:autoSpaceDN w:val="0"/>
              <w:adjustRightInd w:val="0"/>
              <w:rPr>
                <w:rFonts w:ascii="Myrat pro" w:hAnsi="Myrat pro" w:cs="Georgia"/>
                <w:sz w:val="18"/>
                <w:szCs w:val="18"/>
                <w:lang w:eastAsia="sl-SI"/>
              </w:rPr>
            </w:pPr>
          </w:p>
        </w:tc>
      </w:tr>
      <w:tr w:rsidR="00BB77FD" w:rsidRPr="00445891" w:rsidTr="00005A7A">
        <w:trPr>
          <w:trHeight w:val="567"/>
        </w:trPr>
        <w:tc>
          <w:tcPr>
            <w:tcW w:w="2093" w:type="dxa"/>
            <w:vAlign w:val="center"/>
          </w:tcPr>
          <w:p w:rsidR="00BB77FD" w:rsidRPr="00445891" w:rsidRDefault="00BB77FD" w:rsidP="00005A7A">
            <w:pPr>
              <w:autoSpaceDE w:val="0"/>
              <w:autoSpaceDN w:val="0"/>
              <w:adjustRightInd w:val="0"/>
              <w:rPr>
                <w:rFonts w:ascii="Myrat pro" w:hAnsi="Myrat pro" w:cs="Georgia"/>
                <w:sz w:val="18"/>
                <w:szCs w:val="18"/>
                <w:lang w:eastAsia="sl-SI"/>
              </w:rPr>
            </w:pPr>
            <w:r w:rsidRPr="00445891">
              <w:rPr>
                <w:rFonts w:ascii="Myrat pro" w:hAnsi="Myrat pro" w:cs="Georgia"/>
                <w:sz w:val="18"/>
                <w:szCs w:val="18"/>
                <w:lang w:eastAsia="sl-SI"/>
              </w:rPr>
              <w:t>Telefonska številka:</w:t>
            </w:r>
          </w:p>
        </w:tc>
        <w:tc>
          <w:tcPr>
            <w:tcW w:w="7119" w:type="dxa"/>
            <w:vAlign w:val="center"/>
          </w:tcPr>
          <w:p w:rsidR="00BB77FD" w:rsidRPr="00445891" w:rsidRDefault="00BB77FD" w:rsidP="00005A7A">
            <w:pPr>
              <w:autoSpaceDE w:val="0"/>
              <w:autoSpaceDN w:val="0"/>
              <w:adjustRightInd w:val="0"/>
              <w:rPr>
                <w:rFonts w:ascii="Myrat pro" w:hAnsi="Myrat pro" w:cs="Georgia"/>
                <w:sz w:val="18"/>
                <w:szCs w:val="18"/>
                <w:lang w:eastAsia="sl-SI"/>
              </w:rPr>
            </w:pPr>
          </w:p>
        </w:tc>
      </w:tr>
      <w:tr w:rsidR="00BB77FD" w:rsidRPr="00445891" w:rsidTr="00005A7A">
        <w:trPr>
          <w:trHeight w:val="567"/>
        </w:trPr>
        <w:tc>
          <w:tcPr>
            <w:tcW w:w="2093" w:type="dxa"/>
            <w:vAlign w:val="center"/>
          </w:tcPr>
          <w:p w:rsidR="00BB77FD" w:rsidRPr="00445891" w:rsidRDefault="00BB77FD" w:rsidP="00005A7A">
            <w:pPr>
              <w:autoSpaceDE w:val="0"/>
              <w:autoSpaceDN w:val="0"/>
              <w:adjustRightInd w:val="0"/>
              <w:rPr>
                <w:rFonts w:ascii="Myrat pro" w:hAnsi="Myrat pro" w:cs="Georgia"/>
                <w:sz w:val="18"/>
                <w:szCs w:val="18"/>
                <w:lang w:eastAsia="sl-SI"/>
              </w:rPr>
            </w:pPr>
            <w:r w:rsidRPr="00445891">
              <w:rPr>
                <w:rFonts w:ascii="Myrat pro" w:hAnsi="Myrat pro" w:cs="Georgia"/>
                <w:sz w:val="18"/>
                <w:szCs w:val="18"/>
                <w:lang w:eastAsia="sl-SI"/>
              </w:rPr>
              <w:t>Telefaks številka:</w:t>
            </w:r>
          </w:p>
        </w:tc>
        <w:tc>
          <w:tcPr>
            <w:tcW w:w="7119" w:type="dxa"/>
            <w:vAlign w:val="center"/>
          </w:tcPr>
          <w:p w:rsidR="00BB77FD" w:rsidRPr="00445891" w:rsidRDefault="00BB77FD" w:rsidP="00005A7A">
            <w:pPr>
              <w:autoSpaceDE w:val="0"/>
              <w:autoSpaceDN w:val="0"/>
              <w:adjustRightInd w:val="0"/>
              <w:rPr>
                <w:rFonts w:ascii="Myrat pro" w:hAnsi="Myrat pro" w:cs="Georgia"/>
                <w:sz w:val="18"/>
                <w:szCs w:val="18"/>
                <w:lang w:eastAsia="sl-SI"/>
              </w:rPr>
            </w:pPr>
          </w:p>
        </w:tc>
      </w:tr>
      <w:tr w:rsidR="00BB77FD" w:rsidRPr="00445891" w:rsidTr="00005A7A">
        <w:trPr>
          <w:trHeight w:val="567"/>
        </w:trPr>
        <w:tc>
          <w:tcPr>
            <w:tcW w:w="2093" w:type="dxa"/>
            <w:vAlign w:val="center"/>
          </w:tcPr>
          <w:p w:rsidR="00BB77FD" w:rsidRPr="00445891" w:rsidRDefault="00BB77FD" w:rsidP="00005A7A">
            <w:pPr>
              <w:autoSpaceDE w:val="0"/>
              <w:autoSpaceDN w:val="0"/>
              <w:adjustRightInd w:val="0"/>
              <w:rPr>
                <w:rFonts w:ascii="Myrat pro" w:hAnsi="Myrat pro" w:cs="Georgia"/>
                <w:sz w:val="18"/>
                <w:szCs w:val="18"/>
                <w:lang w:eastAsia="sl-SI"/>
              </w:rPr>
            </w:pPr>
            <w:r w:rsidRPr="00445891">
              <w:rPr>
                <w:rFonts w:ascii="Myrat pro" w:hAnsi="Myrat pro" w:cs="Georgia"/>
                <w:sz w:val="18"/>
                <w:szCs w:val="18"/>
                <w:lang w:eastAsia="sl-SI"/>
              </w:rPr>
              <w:t>Transakcijski račun:</w:t>
            </w:r>
          </w:p>
        </w:tc>
        <w:tc>
          <w:tcPr>
            <w:tcW w:w="7119" w:type="dxa"/>
            <w:vAlign w:val="center"/>
          </w:tcPr>
          <w:p w:rsidR="00BB77FD" w:rsidRPr="00445891" w:rsidRDefault="00BB77FD" w:rsidP="00005A7A">
            <w:pPr>
              <w:autoSpaceDE w:val="0"/>
              <w:autoSpaceDN w:val="0"/>
              <w:adjustRightInd w:val="0"/>
              <w:rPr>
                <w:rFonts w:ascii="Myrat pro" w:hAnsi="Myrat pro" w:cs="Georgia"/>
                <w:b/>
                <w:sz w:val="18"/>
                <w:szCs w:val="18"/>
                <w:lang w:eastAsia="sl-SI"/>
              </w:rPr>
            </w:pPr>
          </w:p>
        </w:tc>
      </w:tr>
      <w:tr w:rsidR="00BB77FD" w:rsidRPr="00445891" w:rsidTr="00005A7A">
        <w:trPr>
          <w:trHeight w:val="567"/>
        </w:trPr>
        <w:tc>
          <w:tcPr>
            <w:tcW w:w="2093" w:type="dxa"/>
            <w:vAlign w:val="center"/>
          </w:tcPr>
          <w:p w:rsidR="00BB77FD" w:rsidRPr="00445891" w:rsidRDefault="00BB77FD" w:rsidP="00005A7A">
            <w:pPr>
              <w:autoSpaceDE w:val="0"/>
              <w:autoSpaceDN w:val="0"/>
              <w:adjustRightInd w:val="0"/>
              <w:rPr>
                <w:rFonts w:ascii="Myrat pro" w:hAnsi="Myrat pro" w:cs="Georgia"/>
                <w:sz w:val="18"/>
                <w:szCs w:val="18"/>
                <w:lang w:eastAsia="sl-SI"/>
              </w:rPr>
            </w:pPr>
            <w:r w:rsidRPr="00445891">
              <w:rPr>
                <w:rFonts w:ascii="Myrat pro" w:hAnsi="Myrat pro" w:cs="Georgia"/>
                <w:sz w:val="18"/>
                <w:szCs w:val="18"/>
                <w:lang w:eastAsia="sl-SI"/>
              </w:rPr>
              <w:t>Matična številka:</w:t>
            </w:r>
          </w:p>
        </w:tc>
        <w:tc>
          <w:tcPr>
            <w:tcW w:w="7119" w:type="dxa"/>
            <w:vAlign w:val="center"/>
          </w:tcPr>
          <w:p w:rsidR="00BB77FD" w:rsidRPr="00445891" w:rsidRDefault="00BB77FD" w:rsidP="00005A7A">
            <w:pPr>
              <w:autoSpaceDE w:val="0"/>
              <w:autoSpaceDN w:val="0"/>
              <w:adjustRightInd w:val="0"/>
              <w:rPr>
                <w:rFonts w:ascii="Myrat pro" w:hAnsi="Myrat pro" w:cs="Georgia"/>
                <w:b/>
                <w:sz w:val="18"/>
                <w:szCs w:val="18"/>
                <w:lang w:eastAsia="sl-SI"/>
              </w:rPr>
            </w:pPr>
          </w:p>
        </w:tc>
      </w:tr>
      <w:tr w:rsidR="00BB77FD" w:rsidRPr="00445891" w:rsidTr="00005A7A">
        <w:trPr>
          <w:trHeight w:val="567"/>
        </w:trPr>
        <w:tc>
          <w:tcPr>
            <w:tcW w:w="2093" w:type="dxa"/>
            <w:vAlign w:val="center"/>
          </w:tcPr>
          <w:p w:rsidR="00BB77FD" w:rsidRPr="00445891" w:rsidRDefault="00BB77FD" w:rsidP="00005A7A">
            <w:pPr>
              <w:autoSpaceDE w:val="0"/>
              <w:autoSpaceDN w:val="0"/>
              <w:adjustRightInd w:val="0"/>
              <w:rPr>
                <w:rFonts w:ascii="Myrat pro" w:hAnsi="Myrat pro" w:cs="Georgia"/>
                <w:sz w:val="18"/>
                <w:szCs w:val="18"/>
                <w:lang w:eastAsia="sl-SI"/>
              </w:rPr>
            </w:pPr>
            <w:r w:rsidRPr="00445891">
              <w:rPr>
                <w:rFonts w:ascii="Myrat pro" w:hAnsi="Myrat pro" w:cs="Georgia"/>
                <w:sz w:val="18"/>
                <w:szCs w:val="18"/>
                <w:lang w:eastAsia="sl-SI"/>
              </w:rPr>
              <w:t>Davčna številka:</w:t>
            </w:r>
          </w:p>
        </w:tc>
        <w:tc>
          <w:tcPr>
            <w:tcW w:w="7119" w:type="dxa"/>
            <w:vAlign w:val="center"/>
          </w:tcPr>
          <w:p w:rsidR="00BB77FD" w:rsidRPr="00445891" w:rsidRDefault="00BB77FD" w:rsidP="00005A7A">
            <w:pPr>
              <w:autoSpaceDE w:val="0"/>
              <w:autoSpaceDN w:val="0"/>
              <w:adjustRightInd w:val="0"/>
              <w:rPr>
                <w:rFonts w:ascii="Myrat pro" w:hAnsi="Myrat pro" w:cs="Georgia"/>
                <w:b/>
                <w:sz w:val="18"/>
                <w:szCs w:val="18"/>
                <w:lang w:eastAsia="sl-SI"/>
              </w:rPr>
            </w:pPr>
          </w:p>
        </w:tc>
      </w:tr>
      <w:tr w:rsidR="00BB77FD" w:rsidRPr="00445891" w:rsidTr="00005A7A">
        <w:trPr>
          <w:trHeight w:val="567"/>
        </w:trPr>
        <w:tc>
          <w:tcPr>
            <w:tcW w:w="2093" w:type="dxa"/>
            <w:vAlign w:val="center"/>
          </w:tcPr>
          <w:p w:rsidR="00BB77FD" w:rsidRPr="00445891" w:rsidRDefault="00BB77FD" w:rsidP="00005A7A">
            <w:pPr>
              <w:autoSpaceDE w:val="0"/>
              <w:autoSpaceDN w:val="0"/>
              <w:adjustRightInd w:val="0"/>
              <w:rPr>
                <w:rFonts w:ascii="Myrat pro" w:hAnsi="Myrat pro" w:cs="Georgia"/>
                <w:sz w:val="18"/>
                <w:szCs w:val="18"/>
                <w:lang w:eastAsia="sl-SI"/>
              </w:rPr>
            </w:pPr>
            <w:r w:rsidRPr="00445891">
              <w:rPr>
                <w:rFonts w:ascii="Myrat pro" w:hAnsi="Myrat pro" w:cs="Georgia"/>
                <w:sz w:val="18"/>
                <w:szCs w:val="18"/>
                <w:lang w:eastAsia="sl-SI"/>
              </w:rPr>
              <w:t>ID številka za DDV:</w:t>
            </w:r>
          </w:p>
        </w:tc>
        <w:tc>
          <w:tcPr>
            <w:tcW w:w="7119" w:type="dxa"/>
            <w:vAlign w:val="center"/>
          </w:tcPr>
          <w:p w:rsidR="00BB77FD" w:rsidRPr="00445891" w:rsidRDefault="00BB77FD" w:rsidP="00005A7A">
            <w:pPr>
              <w:autoSpaceDE w:val="0"/>
              <w:autoSpaceDN w:val="0"/>
              <w:adjustRightInd w:val="0"/>
              <w:rPr>
                <w:rFonts w:ascii="Myrat pro" w:hAnsi="Myrat pro" w:cs="Georgia"/>
                <w:b/>
                <w:sz w:val="18"/>
                <w:szCs w:val="18"/>
                <w:lang w:eastAsia="sl-SI"/>
              </w:rPr>
            </w:pPr>
          </w:p>
        </w:tc>
      </w:tr>
      <w:tr w:rsidR="00BB77FD" w:rsidRPr="00445891" w:rsidTr="00005A7A">
        <w:trPr>
          <w:trHeight w:val="567"/>
        </w:trPr>
        <w:tc>
          <w:tcPr>
            <w:tcW w:w="2093" w:type="dxa"/>
            <w:vAlign w:val="center"/>
          </w:tcPr>
          <w:p w:rsidR="00BB77FD" w:rsidRPr="0026439E" w:rsidRDefault="00BB77FD" w:rsidP="00005A7A">
            <w:pPr>
              <w:autoSpaceDE w:val="0"/>
              <w:autoSpaceDN w:val="0"/>
              <w:adjustRightInd w:val="0"/>
              <w:spacing w:after="0" w:line="240" w:lineRule="auto"/>
              <w:rPr>
                <w:rFonts w:ascii="Myrat pro" w:hAnsi="Myrat pro" w:cs="Georgia"/>
                <w:sz w:val="18"/>
                <w:szCs w:val="18"/>
                <w:lang w:eastAsia="sl-SI"/>
              </w:rPr>
            </w:pPr>
            <w:r w:rsidRPr="0026439E">
              <w:rPr>
                <w:rFonts w:ascii="Myrat pro" w:hAnsi="Myrat pro" w:cs="Georgia"/>
                <w:sz w:val="18"/>
                <w:szCs w:val="18"/>
                <w:lang w:eastAsia="sl-SI"/>
              </w:rPr>
              <w:t>Sektorska pripadnost (SKIS):</w:t>
            </w:r>
          </w:p>
          <w:p w:rsidR="00BB77FD" w:rsidRPr="00820F57" w:rsidRDefault="00BB77FD" w:rsidP="00005A7A">
            <w:pPr>
              <w:autoSpaceDE w:val="0"/>
              <w:autoSpaceDN w:val="0"/>
              <w:adjustRightInd w:val="0"/>
              <w:spacing w:after="0" w:line="240" w:lineRule="auto"/>
              <w:rPr>
                <w:rFonts w:ascii="Myrat pro" w:hAnsi="Myrat pro" w:cs="Georgia"/>
                <w:sz w:val="14"/>
                <w:szCs w:val="18"/>
                <w:lang w:eastAsia="sl-SI"/>
              </w:rPr>
            </w:pPr>
          </w:p>
          <w:p w:rsidR="00BB77FD" w:rsidRPr="00B5502E" w:rsidRDefault="00BB77FD" w:rsidP="00005A7A">
            <w:pPr>
              <w:autoSpaceDE w:val="0"/>
              <w:autoSpaceDN w:val="0"/>
              <w:adjustRightInd w:val="0"/>
              <w:spacing w:after="0" w:line="240" w:lineRule="auto"/>
              <w:rPr>
                <w:rFonts w:ascii="Myrat pro" w:hAnsi="Myrat pro" w:cs="Georgia"/>
                <w:sz w:val="18"/>
                <w:szCs w:val="18"/>
                <w:highlight w:val="yellow"/>
                <w:lang w:eastAsia="sl-SI"/>
              </w:rPr>
            </w:pPr>
            <w:r w:rsidRPr="0026439E">
              <w:rPr>
                <w:rFonts w:ascii="Myrat pro" w:hAnsi="Myrat pro" w:cs="Georgia"/>
                <w:sz w:val="18"/>
                <w:szCs w:val="18"/>
                <w:lang w:eastAsia="sl-SI"/>
              </w:rPr>
              <w:t>(ustrezno obkroži)</w:t>
            </w:r>
          </w:p>
        </w:tc>
        <w:tc>
          <w:tcPr>
            <w:tcW w:w="7119" w:type="dxa"/>
            <w:vAlign w:val="center"/>
          </w:tcPr>
          <w:p w:rsidR="00BB77FD" w:rsidRPr="002C5521" w:rsidRDefault="00BB77FD" w:rsidP="00005A7A">
            <w:pPr>
              <w:autoSpaceDE w:val="0"/>
              <w:autoSpaceDN w:val="0"/>
              <w:adjustRightInd w:val="0"/>
              <w:spacing w:after="0" w:line="240" w:lineRule="auto"/>
              <w:rPr>
                <w:rFonts w:ascii="Myrat pro" w:hAnsi="Myrat pro" w:cs="Georgia"/>
                <w:sz w:val="8"/>
                <w:szCs w:val="18"/>
                <w:lang w:eastAsia="sl-SI"/>
              </w:rPr>
            </w:pPr>
          </w:p>
          <w:p w:rsidR="00BB77FD" w:rsidRDefault="00BB77FD" w:rsidP="00005A7A">
            <w:pPr>
              <w:numPr>
                <w:ilvl w:val="0"/>
                <w:numId w:val="40"/>
              </w:numPr>
              <w:autoSpaceDE w:val="0"/>
              <w:autoSpaceDN w:val="0"/>
              <w:adjustRightInd w:val="0"/>
              <w:spacing w:after="0" w:line="240" w:lineRule="auto"/>
              <w:rPr>
                <w:rFonts w:ascii="Myrat pro" w:hAnsi="Myrat pro" w:cs="Georgia"/>
                <w:sz w:val="18"/>
                <w:szCs w:val="18"/>
                <w:lang w:eastAsia="sl-SI"/>
              </w:rPr>
            </w:pPr>
            <w:r w:rsidRPr="002C5521">
              <w:rPr>
                <w:rFonts w:ascii="Myrat pro" w:hAnsi="Myrat pro" w:cs="Georgia"/>
                <w:sz w:val="18"/>
                <w:szCs w:val="18"/>
                <w:lang w:eastAsia="sl-SI"/>
              </w:rPr>
              <w:t>Druge enote lokalne države</w:t>
            </w:r>
            <w:r>
              <w:rPr>
                <w:rFonts w:ascii="Myrat pro" w:hAnsi="Myrat pro" w:cs="Georgia"/>
                <w:sz w:val="18"/>
                <w:szCs w:val="18"/>
                <w:lang w:eastAsia="sl-SI"/>
              </w:rPr>
              <w:t xml:space="preserve"> (osnovne šole,…)</w:t>
            </w:r>
            <w:r w:rsidRPr="002C5521">
              <w:rPr>
                <w:rFonts w:ascii="Myrat pro" w:hAnsi="Myrat pro" w:cs="Georgia"/>
                <w:sz w:val="18"/>
                <w:szCs w:val="18"/>
                <w:lang w:eastAsia="sl-SI"/>
              </w:rPr>
              <w:t xml:space="preserve">: </w:t>
            </w:r>
            <w:r>
              <w:rPr>
                <w:rFonts w:ascii="Myrat pro" w:hAnsi="Myrat pro" w:cs="Georgia"/>
                <w:sz w:val="18"/>
                <w:szCs w:val="18"/>
                <w:lang w:eastAsia="sl-SI"/>
              </w:rPr>
              <w:t xml:space="preserve"> </w:t>
            </w:r>
            <w:r w:rsidRPr="005D38FD">
              <w:rPr>
                <w:rFonts w:ascii="Myrat pro" w:hAnsi="Myrat pro" w:cs="Georgia"/>
                <w:b/>
                <w:sz w:val="18"/>
                <w:szCs w:val="18"/>
                <w:lang w:eastAsia="sl-SI"/>
              </w:rPr>
              <w:t>S.13133</w:t>
            </w:r>
          </w:p>
          <w:p w:rsidR="00BB77FD" w:rsidRPr="002C5521" w:rsidRDefault="00BB77FD" w:rsidP="00005A7A">
            <w:pPr>
              <w:autoSpaceDE w:val="0"/>
              <w:autoSpaceDN w:val="0"/>
              <w:adjustRightInd w:val="0"/>
              <w:spacing w:after="0" w:line="240" w:lineRule="auto"/>
              <w:rPr>
                <w:rFonts w:ascii="Myrat pro" w:hAnsi="Myrat pro" w:cs="Georgia"/>
                <w:sz w:val="8"/>
                <w:szCs w:val="18"/>
                <w:lang w:eastAsia="sl-SI"/>
              </w:rPr>
            </w:pPr>
          </w:p>
          <w:p w:rsidR="00BB77FD" w:rsidRDefault="00BB77FD" w:rsidP="00005A7A">
            <w:pPr>
              <w:numPr>
                <w:ilvl w:val="0"/>
                <w:numId w:val="40"/>
              </w:numPr>
              <w:autoSpaceDE w:val="0"/>
              <w:autoSpaceDN w:val="0"/>
              <w:adjustRightInd w:val="0"/>
              <w:spacing w:after="0" w:line="240" w:lineRule="auto"/>
              <w:rPr>
                <w:rFonts w:ascii="Myrat pro" w:hAnsi="Myrat pro" w:cs="Georgia"/>
                <w:sz w:val="18"/>
                <w:szCs w:val="18"/>
                <w:lang w:eastAsia="sl-SI"/>
              </w:rPr>
            </w:pPr>
            <w:r w:rsidRPr="00FA30C5">
              <w:rPr>
                <w:rFonts w:ascii="Myrat pro" w:hAnsi="Myrat pro" w:cs="Georgia"/>
                <w:sz w:val="18"/>
                <w:szCs w:val="18"/>
                <w:lang w:eastAsia="sl-SI"/>
              </w:rPr>
              <w:t>Nepridobitne institucije, ki opravljajo storitve za gospodinjstva (društva, klubi, zveze,</w:t>
            </w:r>
            <w:r>
              <w:rPr>
                <w:rFonts w:ascii="Myrat pro" w:hAnsi="Myrat pro" w:cs="Georgia"/>
                <w:sz w:val="18"/>
                <w:szCs w:val="18"/>
                <w:lang w:eastAsia="sl-SI"/>
              </w:rPr>
              <w:t>…</w:t>
            </w:r>
            <w:r w:rsidRPr="00FA30C5">
              <w:rPr>
                <w:rFonts w:ascii="Myrat pro" w:hAnsi="Myrat pro" w:cs="Georgia"/>
                <w:sz w:val="18"/>
                <w:szCs w:val="18"/>
                <w:lang w:eastAsia="sl-SI"/>
              </w:rPr>
              <w:t>)</w:t>
            </w:r>
            <w:r>
              <w:rPr>
                <w:rFonts w:ascii="Myrat pro" w:hAnsi="Myrat pro" w:cs="Georgia"/>
                <w:sz w:val="18"/>
                <w:szCs w:val="18"/>
                <w:lang w:eastAsia="sl-SI"/>
              </w:rPr>
              <w:t xml:space="preserve">: </w:t>
            </w:r>
            <w:r w:rsidRPr="00FA30C5">
              <w:rPr>
                <w:rFonts w:ascii="Myrat pro" w:hAnsi="Myrat pro" w:cs="Georgia"/>
                <w:sz w:val="18"/>
                <w:szCs w:val="18"/>
                <w:lang w:eastAsia="sl-SI"/>
              </w:rPr>
              <w:t xml:space="preserve"> </w:t>
            </w:r>
            <w:r w:rsidRPr="005D38FD">
              <w:rPr>
                <w:rFonts w:ascii="Myrat pro" w:hAnsi="Myrat pro" w:cs="Georgia"/>
                <w:b/>
                <w:sz w:val="18"/>
                <w:szCs w:val="18"/>
                <w:lang w:eastAsia="sl-SI"/>
              </w:rPr>
              <w:t>S.15</w:t>
            </w:r>
          </w:p>
          <w:p w:rsidR="00BB77FD" w:rsidRPr="00FA30C5" w:rsidRDefault="00BB77FD" w:rsidP="00005A7A">
            <w:pPr>
              <w:autoSpaceDE w:val="0"/>
              <w:autoSpaceDN w:val="0"/>
              <w:adjustRightInd w:val="0"/>
              <w:spacing w:after="0" w:line="240" w:lineRule="auto"/>
              <w:rPr>
                <w:rFonts w:ascii="Myrat pro" w:hAnsi="Myrat pro" w:cs="Georgia"/>
                <w:sz w:val="18"/>
                <w:szCs w:val="18"/>
                <w:lang w:eastAsia="sl-SI"/>
              </w:rPr>
            </w:pPr>
          </w:p>
        </w:tc>
      </w:tr>
      <w:tr w:rsidR="00BB77FD" w:rsidRPr="00445891" w:rsidTr="00005A7A">
        <w:trPr>
          <w:trHeight w:val="567"/>
        </w:trPr>
        <w:tc>
          <w:tcPr>
            <w:tcW w:w="2093" w:type="dxa"/>
            <w:vAlign w:val="center"/>
          </w:tcPr>
          <w:p w:rsidR="00BB77FD" w:rsidRDefault="00BB77FD" w:rsidP="00005A7A">
            <w:pPr>
              <w:autoSpaceDE w:val="0"/>
              <w:autoSpaceDN w:val="0"/>
              <w:adjustRightInd w:val="0"/>
              <w:rPr>
                <w:rFonts w:ascii="Myrat pro" w:hAnsi="Myrat pro" w:cs="Georgia"/>
                <w:sz w:val="18"/>
                <w:szCs w:val="18"/>
                <w:lang w:eastAsia="sl-SI"/>
              </w:rPr>
            </w:pPr>
            <w:r w:rsidRPr="00445891">
              <w:rPr>
                <w:rFonts w:ascii="Myrat pro" w:hAnsi="Myrat pro" w:cs="Georgia"/>
                <w:sz w:val="18"/>
                <w:szCs w:val="18"/>
                <w:lang w:eastAsia="sl-SI"/>
              </w:rPr>
              <w:t>Statistična regija</w:t>
            </w:r>
          </w:p>
          <w:p w:rsidR="00BB77FD" w:rsidRPr="00445891" w:rsidRDefault="00BB77FD" w:rsidP="00005A7A">
            <w:pPr>
              <w:autoSpaceDE w:val="0"/>
              <w:autoSpaceDN w:val="0"/>
              <w:adjustRightInd w:val="0"/>
              <w:rPr>
                <w:rFonts w:ascii="Myrat pro" w:hAnsi="Myrat pro" w:cs="Georgia"/>
                <w:sz w:val="18"/>
                <w:szCs w:val="18"/>
                <w:lang w:eastAsia="sl-SI"/>
              </w:rPr>
            </w:pPr>
            <w:r>
              <w:rPr>
                <w:rFonts w:ascii="Myrat pro" w:hAnsi="Myrat pro" w:cs="Georgia"/>
                <w:sz w:val="18"/>
                <w:szCs w:val="18"/>
                <w:lang w:eastAsia="sl-SI"/>
              </w:rPr>
              <w:t>(ustrezno obkroži)</w:t>
            </w:r>
          </w:p>
        </w:tc>
        <w:tc>
          <w:tcPr>
            <w:tcW w:w="7119" w:type="dxa"/>
            <w:vAlign w:val="center"/>
          </w:tcPr>
          <w:p w:rsidR="00BB77FD" w:rsidRPr="00820F57" w:rsidRDefault="00BB77FD" w:rsidP="00005A7A">
            <w:pPr>
              <w:autoSpaceDE w:val="0"/>
              <w:autoSpaceDN w:val="0"/>
              <w:adjustRightInd w:val="0"/>
              <w:spacing w:after="0" w:line="360" w:lineRule="auto"/>
              <w:jc w:val="both"/>
              <w:rPr>
                <w:rFonts w:ascii="Myrat pro" w:hAnsi="Myrat pro" w:cs="Georgia"/>
                <w:sz w:val="10"/>
                <w:szCs w:val="18"/>
                <w:lang w:eastAsia="sl-SI"/>
              </w:rPr>
            </w:pPr>
          </w:p>
          <w:p w:rsidR="00BB77FD" w:rsidRDefault="00BB77FD" w:rsidP="00005A7A">
            <w:pPr>
              <w:numPr>
                <w:ilvl w:val="0"/>
                <w:numId w:val="41"/>
              </w:numPr>
              <w:autoSpaceDE w:val="0"/>
              <w:autoSpaceDN w:val="0"/>
              <w:adjustRightInd w:val="0"/>
              <w:spacing w:after="0" w:line="360" w:lineRule="auto"/>
              <w:jc w:val="both"/>
              <w:rPr>
                <w:rFonts w:ascii="Myrat pro" w:hAnsi="Myrat pro" w:cs="Georgia"/>
                <w:sz w:val="18"/>
                <w:szCs w:val="18"/>
                <w:lang w:eastAsia="sl-SI"/>
              </w:rPr>
            </w:pPr>
            <w:r w:rsidRPr="00DD036A">
              <w:rPr>
                <w:rFonts w:ascii="Myrat pro" w:hAnsi="Myrat pro" w:cs="Georgia"/>
                <w:b/>
                <w:sz w:val="18"/>
                <w:szCs w:val="18"/>
                <w:lang w:eastAsia="sl-SI"/>
              </w:rPr>
              <w:t>Kohezijska regija zahodna Sloven</w:t>
            </w:r>
            <w:bookmarkStart w:id="0" w:name="_GoBack"/>
            <w:r w:rsidRPr="001A3CB3">
              <w:rPr>
                <w:rFonts w:ascii="Myrat pro" w:hAnsi="Myrat pro" w:cs="Georgia"/>
                <w:b/>
                <w:sz w:val="18"/>
                <w:szCs w:val="18"/>
                <w:lang w:eastAsia="sl-SI"/>
              </w:rPr>
              <w:t>ija</w:t>
            </w:r>
            <w:bookmarkEnd w:id="0"/>
            <w:r w:rsidRPr="00DD036A">
              <w:rPr>
                <w:rFonts w:ascii="Myrat pro" w:hAnsi="Myrat pro" w:cs="Georgia"/>
                <w:sz w:val="18"/>
                <w:szCs w:val="18"/>
                <w:lang w:eastAsia="sl-SI"/>
              </w:rPr>
              <w:t xml:space="preserve">: </w:t>
            </w:r>
            <w:r>
              <w:rPr>
                <w:rFonts w:ascii="Myrat pro" w:hAnsi="Myrat pro" w:cs="Georgia"/>
                <w:sz w:val="18"/>
                <w:szCs w:val="18"/>
                <w:lang w:eastAsia="sl-SI"/>
              </w:rPr>
              <w:t xml:space="preserve"> </w:t>
            </w:r>
            <w:r w:rsidRPr="00FA30C5">
              <w:rPr>
                <w:rFonts w:ascii="Myrat pro" w:hAnsi="Myrat pro" w:cs="Georgia"/>
                <w:sz w:val="18"/>
                <w:szCs w:val="18"/>
                <w:lang w:eastAsia="sl-SI"/>
              </w:rPr>
              <w:t xml:space="preserve">osrednjeslovenska, </w:t>
            </w:r>
            <w:r>
              <w:rPr>
                <w:rFonts w:ascii="Myrat pro" w:hAnsi="Myrat pro" w:cs="Georgia"/>
                <w:sz w:val="18"/>
                <w:szCs w:val="18"/>
                <w:lang w:eastAsia="sl-SI"/>
              </w:rPr>
              <w:t xml:space="preserve"> </w:t>
            </w:r>
            <w:r w:rsidRPr="00FA30C5">
              <w:rPr>
                <w:rFonts w:ascii="Myrat pro" w:hAnsi="Myrat pro" w:cs="Georgia"/>
                <w:sz w:val="18"/>
                <w:szCs w:val="18"/>
                <w:lang w:eastAsia="sl-SI"/>
              </w:rPr>
              <w:t xml:space="preserve">gorenjska, </w:t>
            </w:r>
            <w:r>
              <w:rPr>
                <w:rFonts w:ascii="Myrat pro" w:hAnsi="Myrat pro" w:cs="Georgia"/>
                <w:sz w:val="18"/>
                <w:szCs w:val="18"/>
                <w:lang w:eastAsia="sl-SI"/>
              </w:rPr>
              <w:t xml:space="preserve"> </w:t>
            </w:r>
            <w:r w:rsidRPr="00FA30C5">
              <w:rPr>
                <w:rFonts w:ascii="Myrat pro" w:hAnsi="Myrat pro" w:cs="Georgia"/>
                <w:sz w:val="18"/>
                <w:szCs w:val="18"/>
                <w:lang w:eastAsia="sl-SI"/>
              </w:rPr>
              <w:t xml:space="preserve">goriška in </w:t>
            </w:r>
            <w:r>
              <w:rPr>
                <w:rFonts w:ascii="Myrat pro" w:hAnsi="Myrat pro" w:cs="Georgia"/>
                <w:sz w:val="18"/>
                <w:szCs w:val="18"/>
                <w:lang w:eastAsia="sl-SI"/>
              </w:rPr>
              <w:t xml:space="preserve">   </w:t>
            </w:r>
            <w:r w:rsidRPr="00DD036A">
              <w:rPr>
                <w:rFonts w:ascii="Myrat pro" w:hAnsi="Myrat pro" w:cs="Georgia"/>
                <w:sz w:val="18"/>
                <w:szCs w:val="18"/>
                <w:lang w:eastAsia="sl-SI"/>
              </w:rPr>
              <w:t>obalno-kraška regija</w:t>
            </w:r>
          </w:p>
          <w:p w:rsidR="00820F57" w:rsidRPr="00820F57" w:rsidRDefault="00820F57" w:rsidP="00820F57">
            <w:pPr>
              <w:autoSpaceDE w:val="0"/>
              <w:autoSpaceDN w:val="0"/>
              <w:adjustRightInd w:val="0"/>
              <w:spacing w:after="0" w:line="360" w:lineRule="auto"/>
              <w:ind w:left="720"/>
              <w:jc w:val="both"/>
              <w:rPr>
                <w:rFonts w:ascii="Myrat pro" w:hAnsi="Myrat pro" w:cs="Georgia"/>
                <w:sz w:val="8"/>
                <w:szCs w:val="18"/>
                <w:lang w:eastAsia="sl-SI"/>
              </w:rPr>
            </w:pPr>
          </w:p>
          <w:p w:rsidR="00BB77FD" w:rsidRPr="00820F57" w:rsidRDefault="00BB77FD" w:rsidP="00005A7A">
            <w:pPr>
              <w:numPr>
                <w:ilvl w:val="0"/>
                <w:numId w:val="41"/>
              </w:numPr>
              <w:autoSpaceDE w:val="0"/>
              <w:autoSpaceDN w:val="0"/>
              <w:adjustRightInd w:val="0"/>
              <w:spacing w:after="0" w:line="360" w:lineRule="auto"/>
              <w:jc w:val="both"/>
              <w:rPr>
                <w:rFonts w:ascii="Myrat pro" w:hAnsi="Myrat pro" w:cs="Georgia"/>
                <w:sz w:val="18"/>
                <w:szCs w:val="18"/>
                <w:lang w:eastAsia="sl-SI"/>
              </w:rPr>
            </w:pPr>
            <w:r w:rsidRPr="00DD036A">
              <w:rPr>
                <w:rFonts w:ascii="Myrat pro" w:hAnsi="Myrat pro" w:cs="Georgia"/>
                <w:b/>
                <w:sz w:val="18"/>
                <w:szCs w:val="18"/>
                <w:lang w:eastAsia="sl-SI"/>
              </w:rPr>
              <w:t>Kohezijska regija vzhodna Slovenija</w:t>
            </w:r>
            <w:r w:rsidRPr="00DD036A">
              <w:rPr>
                <w:rFonts w:ascii="Myrat pro" w:hAnsi="Myrat pro" w:cs="Georgia"/>
                <w:sz w:val="18"/>
                <w:szCs w:val="18"/>
                <w:lang w:eastAsia="sl-SI"/>
              </w:rPr>
              <w:t xml:space="preserve">:  </w:t>
            </w:r>
            <w:r w:rsidRPr="00FA30C5">
              <w:rPr>
                <w:rFonts w:ascii="Myrat pro" w:hAnsi="Myrat pro" w:cs="Georgia"/>
                <w:sz w:val="18"/>
                <w:szCs w:val="18"/>
                <w:lang w:eastAsia="sl-SI"/>
              </w:rPr>
              <w:t>pomurska,</w:t>
            </w:r>
            <w:r>
              <w:rPr>
                <w:rFonts w:ascii="Myrat pro" w:hAnsi="Myrat pro" w:cs="Georgia"/>
                <w:sz w:val="18"/>
                <w:szCs w:val="18"/>
                <w:lang w:eastAsia="sl-SI"/>
              </w:rPr>
              <w:t xml:space="preserve"> </w:t>
            </w:r>
            <w:r w:rsidRPr="00FA30C5">
              <w:rPr>
                <w:rFonts w:ascii="Myrat pro" w:hAnsi="Myrat pro" w:cs="Georgia"/>
                <w:sz w:val="18"/>
                <w:szCs w:val="18"/>
                <w:lang w:eastAsia="sl-SI"/>
              </w:rPr>
              <w:t xml:space="preserve"> podravska,</w:t>
            </w:r>
            <w:r>
              <w:rPr>
                <w:rFonts w:ascii="Myrat pro" w:hAnsi="Myrat pro" w:cs="Georgia"/>
                <w:sz w:val="18"/>
                <w:szCs w:val="18"/>
                <w:lang w:eastAsia="sl-SI"/>
              </w:rPr>
              <w:t xml:space="preserve"> </w:t>
            </w:r>
            <w:r w:rsidRPr="00DD036A">
              <w:rPr>
                <w:rFonts w:ascii="Myrat pro" w:hAnsi="Myrat pro" w:cs="Georgia"/>
                <w:sz w:val="18"/>
                <w:szCs w:val="18"/>
                <w:lang w:eastAsia="sl-SI"/>
              </w:rPr>
              <w:t xml:space="preserve"> koroška, savinjska,  zasavska,  </w:t>
            </w:r>
            <w:proofErr w:type="spellStart"/>
            <w:r w:rsidRPr="00DD036A">
              <w:rPr>
                <w:rFonts w:ascii="Myrat pro" w:hAnsi="Myrat pro" w:cs="Georgia"/>
                <w:sz w:val="18"/>
                <w:szCs w:val="18"/>
                <w:lang w:eastAsia="sl-SI"/>
              </w:rPr>
              <w:t>spodnjeposavska</w:t>
            </w:r>
            <w:proofErr w:type="spellEnd"/>
            <w:r w:rsidRPr="00DD036A">
              <w:rPr>
                <w:rFonts w:ascii="Myrat pro" w:hAnsi="Myrat pro" w:cs="Georgia"/>
                <w:sz w:val="18"/>
                <w:szCs w:val="18"/>
                <w:lang w:eastAsia="sl-SI"/>
              </w:rPr>
              <w:t xml:space="preserve">,  jugovzhodna Slovenija in </w:t>
            </w:r>
            <w:r w:rsidRPr="00820F57">
              <w:rPr>
                <w:rFonts w:ascii="Myrat pro" w:hAnsi="Myrat pro" w:cs="Georgia"/>
                <w:sz w:val="18"/>
                <w:szCs w:val="18"/>
                <w:lang w:eastAsia="sl-SI"/>
              </w:rPr>
              <w:t xml:space="preserve"> notranjsko-kraška regija</w:t>
            </w:r>
          </w:p>
        </w:tc>
      </w:tr>
    </w:tbl>
    <w:p w:rsidR="00BB77FD" w:rsidRPr="00445891" w:rsidRDefault="00BB77FD" w:rsidP="00BB77FD">
      <w:pPr>
        <w:pStyle w:val="Brezrazmikov"/>
        <w:jc w:val="both"/>
        <w:rPr>
          <w:rFonts w:ascii="Myrat pro" w:hAnsi="Myrat pro" w:cs="Georgia"/>
        </w:rPr>
      </w:pPr>
    </w:p>
    <w:p w:rsidR="00BB77FD" w:rsidRDefault="00BB77FD" w:rsidP="00BB77FD">
      <w:pPr>
        <w:pStyle w:val="Brezrazmikov"/>
        <w:jc w:val="both"/>
        <w:rPr>
          <w:rFonts w:ascii="Myrat pro" w:hAnsi="Myrat pro" w:cs="Georgia"/>
        </w:rPr>
      </w:pPr>
    </w:p>
    <w:p w:rsidR="00BB77FD" w:rsidRPr="00445891" w:rsidRDefault="00BB77FD" w:rsidP="00BB77FD">
      <w:pPr>
        <w:pStyle w:val="Brezrazmikov"/>
        <w:jc w:val="both"/>
        <w:rPr>
          <w:rFonts w:ascii="Myrat pro" w:hAnsi="Myrat pro" w:cs="Georgia"/>
        </w:rPr>
      </w:pPr>
    </w:p>
    <w:p w:rsidR="00BB77FD" w:rsidRPr="00445891" w:rsidRDefault="00BB77FD" w:rsidP="00BB77FD">
      <w:pPr>
        <w:pStyle w:val="Brezrazmikov"/>
        <w:ind w:left="6946" w:hanging="6946"/>
        <w:rPr>
          <w:rFonts w:ascii="Myrat pro" w:hAnsi="Myrat pro" w:cs="Georgia"/>
        </w:rPr>
      </w:pPr>
      <w:r w:rsidRPr="00445891">
        <w:rPr>
          <w:rFonts w:ascii="Myrat pro" w:hAnsi="Myrat pro" w:cs="Georgia"/>
        </w:rPr>
        <w:t xml:space="preserve">       Datum:                                                   Žig:                                      Zakoniti zastopnik oz. </w:t>
      </w:r>
    </w:p>
    <w:p w:rsidR="00BB77FD" w:rsidRPr="00445891" w:rsidRDefault="00BB77FD" w:rsidP="00BB77FD">
      <w:pPr>
        <w:pStyle w:val="Brezrazmikov"/>
        <w:ind w:left="6946" w:hanging="6946"/>
        <w:rPr>
          <w:rFonts w:ascii="Myrat pro" w:hAnsi="Myrat pro" w:cs="Georgia"/>
        </w:rPr>
      </w:pPr>
      <w:r w:rsidRPr="00445891">
        <w:rPr>
          <w:rFonts w:ascii="Myrat pro" w:hAnsi="Myrat pro" w:cs="Georgia"/>
        </w:rPr>
        <w:t xml:space="preserve">                                                                                                                       odgovorna oseba:</w:t>
      </w:r>
    </w:p>
    <w:p w:rsidR="00BB77FD" w:rsidRPr="00445891" w:rsidRDefault="00BB77FD" w:rsidP="00BB77FD">
      <w:pPr>
        <w:pStyle w:val="Brezrazmikov"/>
        <w:jc w:val="both"/>
        <w:rPr>
          <w:rFonts w:ascii="Myrat pro" w:hAnsi="Myrat pro" w:cs="Georgia"/>
        </w:rPr>
      </w:pPr>
    </w:p>
    <w:p w:rsidR="00BB77FD" w:rsidRPr="00445891" w:rsidRDefault="00BB77FD" w:rsidP="00BB77FD">
      <w:pPr>
        <w:pStyle w:val="Brezrazmikov"/>
        <w:jc w:val="both"/>
        <w:rPr>
          <w:rFonts w:ascii="Myrat pro" w:hAnsi="Myrat pro" w:cs="Georgia"/>
        </w:rPr>
      </w:pPr>
      <w:r w:rsidRPr="00445891">
        <w:rPr>
          <w:rFonts w:ascii="Myrat pro" w:hAnsi="Myrat pro" w:cs="Georgia"/>
        </w:rPr>
        <w:t xml:space="preserve">      __________</w:t>
      </w:r>
      <w:r w:rsidRPr="00445891">
        <w:rPr>
          <w:rFonts w:ascii="Myrat pro" w:hAnsi="Myrat pro" w:cs="Georgia"/>
        </w:rPr>
        <w:tab/>
      </w:r>
      <w:r w:rsidRPr="00445891">
        <w:rPr>
          <w:rFonts w:ascii="Myrat pro" w:hAnsi="Myrat pro" w:cs="Georgia"/>
        </w:rPr>
        <w:tab/>
      </w:r>
      <w:r w:rsidRPr="00445891">
        <w:rPr>
          <w:rFonts w:ascii="Myrat pro" w:hAnsi="Myrat pro" w:cs="Georgia"/>
        </w:rPr>
        <w:tab/>
      </w:r>
      <w:r w:rsidRPr="00445891">
        <w:rPr>
          <w:rFonts w:ascii="Myrat pro" w:hAnsi="Myrat pro" w:cs="Georgia"/>
        </w:rPr>
        <w:tab/>
      </w:r>
      <w:r w:rsidRPr="00445891">
        <w:rPr>
          <w:rFonts w:ascii="Myrat pro" w:hAnsi="Myrat pro" w:cs="Georgia"/>
        </w:rPr>
        <w:tab/>
      </w:r>
      <w:r w:rsidRPr="00445891">
        <w:rPr>
          <w:rFonts w:ascii="Myrat pro" w:hAnsi="Myrat pro" w:cs="Georgia"/>
        </w:rPr>
        <w:tab/>
        <w:t xml:space="preserve">            ___________________</w:t>
      </w:r>
    </w:p>
    <w:p w:rsidR="00BB77FD" w:rsidRPr="00445891" w:rsidRDefault="00BB77FD" w:rsidP="00BB77FD">
      <w:pPr>
        <w:pStyle w:val="Brezrazmikov"/>
        <w:jc w:val="both"/>
        <w:rPr>
          <w:rFonts w:ascii="Myrat pro" w:hAnsi="Myrat pro" w:cs="Arial"/>
          <w:sz w:val="16"/>
          <w:szCs w:val="16"/>
        </w:rPr>
      </w:pPr>
      <w:r w:rsidRPr="00445891">
        <w:rPr>
          <w:rFonts w:ascii="Myrat pro" w:hAnsi="Myrat pro" w:cs="Georgia"/>
        </w:rPr>
        <w:t xml:space="preserve">                                                                                                                    </w:t>
      </w:r>
      <w:r w:rsidRPr="00445891">
        <w:rPr>
          <w:rFonts w:ascii="Myrat pro" w:hAnsi="Myrat pro" w:cs="Georgia"/>
          <w:sz w:val="16"/>
          <w:szCs w:val="16"/>
        </w:rPr>
        <w:t>(tiskano in lastnoročni podpis)</w:t>
      </w:r>
    </w:p>
    <w:p w:rsidR="00BB77FD" w:rsidRPr="00445891" w:rsidRDefault="00BB77FD" w:rsidP="00BB77FD">
      <w:pPr>
        <w:autoSpaceDE w:val="0"/>
        <w:autoSpaceDN w:val="0"/>
        <w:adjustRightInd w:val="0"/>
        <w:jc w:val="center"/>
        <w:rPr>
          <w:rFonts w:ascii="Myrat pro" w:hAnsi="Myrat pro" w:cs="Georgia,Bold"/>
          <w:b/>
          <w:bCs/>
          <w:sz w:val="24"/>
          <w:szCs w:val="24"/>
          <w:lang w:eastAsia="sl-SI"/>
        </w:rPr>
      </w:pPr>
      <w:r w:rsidRPr="00445891">
        <w:rPr>
          <w:rFonts w:ascii="Myrat pro" w:hAnsi="Myrat pro" w:cs="Georgia,Bold"/>
          <w:b/>
          <w:bCs/>
          <w:sz w:val="24"/>
          <w:szCs w:val="24"/>
          <w:lang w:eastAsia="sl-SI"/>
        </w:rPr>
        <w:lastRenderedPageBreak/>
        <w:t>IZJAVA O IZPOLNJEVANJU IN SPREJEMANJU POGOJEV DOLOČENIH Z JAVNIM RAZPISOM »ZDRAV ŽIVLJENJSKI SLOG 201</w:t>
      </w:r>
      <w:r>
        <w:rPr>
          <w:rFonts w:ascii="Myrat pro" w:hAnsi="Myrat pro" w:cs="Georgia,Bold"/>
          <w:b/>
          <w:bCs/>
          <w:sz w:val="24"/>
          <w:szCs w:val="24"/>
          <w:lang w:eastAsia="sl-SI"/>
        </w:rPr>
        <w:t>7</w:t>
      </w:r>
      <w:r w:rsidRPr="00445891">
        <w:rPr>
          <w:rFonts w:ascii="Myrat pro" w:hAnsi="Myrat pro" w:cs="Georgia,Bold"/>
          <w:b/>
          <w:bCs/>
          <w:sz w:val="24"/>
          <w:szCs w:val="24"/>
          <w:lang w:eastAsia="sl-SI"/>
        </w:rPr>
        <w:t>-201</w:t>
      </w:r>
      <w:r>
        <w:rPr>
          <w:rFonts w:ascii="Myrat pro" w:hAnsi="Myrat pro" w:cs="Georgia,Bold"/>
          <w:b/>
          <w:bCs/>
          <w:sz w:val="24"/>
          <w:szCs w:val="24"/>
          <w:lang w:eastAsia="sl-SI"/>
        </w:rPr>
        <w:t>8</w:t>
      </w:r>
      <w:r w:rsidRPr="00445891">
        <w:rPr>
          <w:rFonts w:ascii="Myrat pro" w:hAnsi="Myrat pro" w:cs="Georgia,Bold"/>
          <w:b/>
          <w:bCs/>
          <w:sz w:val="24"/>
          <w:szCs w:val="24"/>
          <w:lang w:eastAsia="sl-SI"/>
        </w:rPr>
        <w:t xml:space="preserve">« </w:t>
      </w:r>
    </w:p>
    <w:p w:rsidR="00820F57" w:rsidRDefault="00820F57" w:rsidP="00BB77FD">
      <w:pPr>
        <w:autoSpaceDE w:val="0"/>
        <w:autoSpaceDN w:val="0"/>
        <w:adjustRightInd w:val="0"/>
        <w:jc w:val="both"/>
        <w:rPr>
          <w:rFonts w:ascii="Myrat pro" w:hAnsi="Myrat pro" w:cs="Georgia"/>
        </w:rPr>
      </w:pPr>
    </w:p>
    <w:p w:rsidR="00BB77FD" w:rsidRPr="00445891" w:rsidRDefault="00BB77FD" w:rsidP="00BB77FD">
      <w:pPr>
        <w:autoSpaceDE w:val="0"/>
        <w:autoSpaceDN w:val="0"/>
        <w:adjustRightInd w:val="0"/>
        <w:jc w:val="both"/>
        <w:rPr>
          <w:rFonts w:ascii="Myrat pro" w:hAnsi="Myrat pro" w:cs="Georgia"/>
        </w:rPr>
      </w:pPr>
      <w:r w:rsidRPr="00445891">
        <w:rPr>
          <w:rFonts w:ascii="Myrat pro" w:hAnsi="Myrat pro" w:cs="Georgia"/>
        </w:rPr>
        <w:t>Izjavljamo:</w:t>
      </w:r>
    </w:p>
    <w:p w:rsidR="00BB77FD" w:rsidRPr="00445891" w:rsidRDefault="00BB77FD" w:rsidP="00BB77FD">
      <w:pPr>
        <w:autoSpaceDE w:val="0"/>
        <w:autoSpaceDN w:val="0"/>
        <w:adjustRightInd w:val="0"/>
        <w:spacing w:after="0" w:line="240" w:lineRule="auto"/>
        <w:jc w:val="both"/>
        <w:rPr>
          <w:rFonts w:ascii="Myrat pro" w:hAnsi="Myrat pro" w:cs="Georgia"/>
        </w:rPr>
      </w:pPr>
      <w:r w:rsidRPr="00445891">
        <w:rPr>
          <w:rFonts w:ascii="Myrat pro" w:hAnsi="Myrat pro" w:cs="Georgia"/>
        </w:rPr>
        <w:t xml:space="preserve">1. da nismo (prijavitelj, odgovorna oseba, strokovni delavec) bili pravnomočno obsojeni zaradi naslednjih kaznivih dejanj, ki so opredeljena v Kazenskem zakoniku Republike Slovenije – KZ-1 (Ur. l. RS, št. 50/12 - UPB2 in 54/15) in v prvem odstavku 42. člena Zakona o javnem naročanju (Ur. l. RS št. 12/2013-UPB5, 19/14 in 90/14 – ZDU-1),: </w:t>
      </w:r>
    </w:p>
    <w:p w:rsidR="00BB77FD" w:rsidRPr="00445891" w:rsidRDefault="00BB77FD" w:rsidP="00BB77FD">
      <w:pPr>
        <w:pStyle w:val="alineazaodstavkom1"/>
        <w:rPr>
          <w:rFonts w:ascii="Myrat pro" w:eastAsia="Calibri" w:hAnsi="Myrat pro" w:cs="Georgia"/>
          <w:lang w:eastAsia="en-US"/>
        </w:rPr>
      </w:pPr>
      <w:r w:rsidRPr="00445891">
        <w:rPr>
          <w:rFonts w:ascii="Myrat pro" w:eastAsia="Calibri" w:hAnsi="Myrat pro" w:cs="Georgia"/>
          <w:lang w:eastAsia="en-US"/>
        </w:rPr>
        <w:t>- sprejemanje podkupnine pri volitvah (157. člen KZ-1),</w:t>
      </w:r>
    </w:p>
    <w:p w:rsidR="00BB77FD" w:rsidRPr="00445891" w:rsidRDefault="00BB77FD" w:rsidP="00BB77FD">
      <w:pPr>
        <w:pStyle w:val="alineazaodstavkom1"/>
        <w:rPr>
          <w:rFonts w:ascii="Myrat pro" w:eastAsia="Calibri" w:hAnsi="Myrat pro" w:cs="Georgia"/>
          <w:lang w:eastAsia="en-US"/>
        </w:rPr>
      </w:pPr>
      <w:r w:rsidRPr="00445891">
        <w:rPr>
          <w:rFonts w:ascii="Myrat pro" w:eastAsia="Calibri" w:hAnsi="Myrat pro" w:cs="Georgia"/>
          <w:lang w:eastAsia="en-US"/>
        </w:rPr>
        <w:t>- goljufija (211. člen KZ-1),</w:t>
      </w:r>
    </w:p>
    <w:p w:rsidR="00BB77FD" w:rsidRPr="00445891" w:rsidRDefault="00BB77FD" w:rsidP="00BB77FD">
      <w:pPr>
        <w:pStyle w:val="alineazaodstavkom1"/>
        <w:rPr>
          <w:rFonts w:ascii="Myrat pro" w:eastAsia="Calibri" w:hAnsi="Myrat pro" w:cs="Georgia"/>
          <w:lang w:eastAsia="en-US"/>
        </w:rPr>
      </w:pPr>
      <w:r w:rsidRPr="00445891">
        <w:rPr>
          <w:rFonts w:ascii="Myrat pro" w:eastAsia="Calibri" w:hAnsi="Myrat pro" w:cs="Georgia"/>
          <w:lang w:eastAsia="en-US"/>
        </w:rPr>
        <w:t>- protipravno omejevanje konkurence (225. člen KZ-1),</w:t>
      </w:r>
    </w:p>
    <w:p w:rsidR="00BB77FD" w:rsidRPr="00445891" w:rsidRDefault="00BB77FD" w:rsidP="00BB77FD">
      <w:pPr>
        <w:pStyle w:val="alineazaodstavkom1"/>
        <w:rPr>
          <w:rFonts w:ascii="Myrat pro" w:eastAsia="Calibri" w:hAnsi="Myrat pro" w:cs="Georgia"/>
          <w:lang w:eastAsia="en-US"/>
        </w:rPr>
      </w:pPr>
      <w:r w:rsidRPr="00445891">
        <w:rPr>
          <w:rFonts w:ascii="Myrat pro" w:eastAsia="Calibri" w:hAnsi="Myrat pro" w:cs="Georgia"/>
          <w:lang w:eastAsia="en-US"/>
        </w:rPr>
        <w:t>- povzročitev stečaja z goljufijo ali nevestnim poslovanjem (226. člen KZ-1),</w:t>
      </w:r>
    </w:p>
    <w:p w:rsidR="00BB77FD" w:rsidRPr="00445891" w:rsidRDefault="00BB77FD" w:rsidP="00BB77FD">
      <w:pPr>
        <w:pStyle w:val="alineazaodstavkom1"/>
        <w:rPr>
          <w:rFonts w:ascii="Myrat pro" w:eastAsia="Calibri" w:hAnsi="Myrat pro" w:cs="Georgia"/>
          <w:lang w:eastAsia="en-US"/>
        </w:rPr>
      </w:pPr>
      <w:r w:rsidRPr="00445891">
        <w:rPr>
          <w:rFonts w:ascii="Myrat pro" w:eastAsia="Calibri" w:hAnsi="Myrat pro" w:cs="Georgia"/>
          <w:lang w:eastAsia="en-US"/>
        </w:rPr>
        <w:t>- oškodovanje upnikov (227. člen KZ-1),</w:t>
      </w:r>
    </w:p>
    <w:p w:rsidR="00BB77FD" w:rsidRPr="00445891" w:rsidRDefault="00BB77FD" w:rsidP="00BB77FD">
      <w:pPr>
        <w:pStyle w:val="alineazaodstavkom1"/>
        <w:rPr>
          <w:rFonts w:ascii="Myrat pro" w:eastAsia="Calibri" w:hAnsi="Myrat pro" w:cs="Georgia"/>
          <w:lang w:eastAsia="en-US"/>
        </w:rPr>
      </w:pPr>
      <w:r w:rsidRPr="00445891">
        <w:rPr>
          <w:rFonts w:ascii="Myrat pro" w:eastAsia="Calibri" w:hAnsi="Myrat pro" w:cs="Georgia"/>
          <w:lang w:eastAsia="en-US"/>
        </w:rPr>
        <w:t>- poslovna goljufija (228. člen KZ-1),</w:t>
      </w:r>
    </w:p>
    <w:p w:rsidR="00BB77FD" w:rsidRPr="00445891" w:rsidRDefault="00BB77FD" w:rsidP="00BB77FD">
      <w:pPr>
        <w:pStyle w:val="alineazaodstavkom1"/>
        <w:rPr>
          <w:rFonts w:ascii="Myrat pro" w:eastAsia="Calibri" w:hAnsi="Myrat pro" w:cs="Georgia"/>
          <w:lang w:eastAsia="en-US"/>
        </w:rPr>
      </w:pPr>
      <w:r w:rsidRPr="00445891">
        <w:rPr>
          <w:rFonts w:ascii="Myrat pro" w:eastAsia="Calibri" w:hAnsi="Myrat pro" w:cs="Georgia"/>
          <w:lang w:eastAsia="en-US"/>
        </w:rPr>
        <w:t>- goljufija na škodo Evropske unije (229. člen KZ-1),</w:t>
      </w:r>
    </w:p>
    <w:p w:rsidR="00BB77FD" w:rsidRPr="00445891" w:rsidRDefault="00BB77FD" w:rsidP="00BB77FD">
      <w:pPr>
        <w:pStyle w:val="alineazaodstavkom1"/>
        <w:rPr>
          <w:rFonts w:ascii="Myrat pro" w:eastAsia="Calibri" w:hAnsi="Myrat pro" w:cs="Georgia"/>
          <w:lang w:eastAsia="en-US"/>
        </w:rPr>
      </w:pPr>
      <w:r w:rsidRPr="00445891">
        <w:rPr>
          <w:rFonts w:ascii="Myrat pro" w:eastAsia="Calibri" w:hAnsi="Myrat pro" w:cs="Georgia"/>
          <w:lang w:eastAsia="en-US"/>
        </w:rPr>
        <w:t>- preslepitev pri pridobitvi in uporabi posojila ali ugodnosti (230. člen KZ-1),</w:t>
      </w:r>
    </w:p>
    <w:p w:rsidR="00BB77FD" w:rsidRPr="00445891" w:rsidRDefault="00BB77FD" w:rsidP="00BB77FD">
      <w:pPr>
        <w:pStyle w:val="alineazaodstavkom1"/>
        <w:rPr>
          <w:rFonts w:ascii="Myrat pro" w:eastAsia="Calibri" w:hAnsi="Myrat pro" w:cs="Georgia"/>
          <w:lang w:eastAsia="en-US"/>
        </w:rPr>
      </w:pPr>
      <w:r w:rsidRPr="00445891">
        <w:rPr>
          <w:rFonts w:ascii="Myrat pro" w:eastAsia="Calibri" w:hAnsi="Myrat pro" w:cs="Georgia"/>
          <w:lang w:eastAsia="en-US"/>
        </w:rPr>
        <w:t>- preslepitev pri poslovanju z vrednostnimi papirji (231. člen KZ-1),</w:t>
      </w:r>
    </w:p>
    <w:p w:rsidR="00BB77FD" w:rsidRPr="00445891" w:rsidRDefault="00BB77FD" w:rsidP="00BB77FD">
      <w:pPr>
        <w:pStyle w:val="alineazaodstavkom1"/>
        <w:rPr>
          <w:rFonts w:ascii="Myrat pro" w:eastAsia="Calibri" w:hAnsi="Myrat pro" w:cs="Georgia"/>
          <w:lang w:eastAsia="en-US"/>
        </w:rPr>
      </w:pPr>
      <w:r w:rsidRPr="00445891">
        <w:rPr>
          <w:rFonts w:ascii="Myrat pro" w:eastAsia="Calibri" w:hAnsi="Myrat pro" w:cs="Georgia"/>
          <w:lang w:eastAsia="en-US"/>
        </w:rPr>
        <w:t>- preslepitev kupcev (232. člen KZ-1),</w:t>
      </w:r>
    </w:p>
    <w:p w:rsidR="00BB77FD" w:rsidRPr="00445891" w:rsidRDefault="00BB77FD" w:rsidP="00BB77FD">
      <w:pPr>
        <w:pStyle w:val="alineazaodstavkom1"/>
        <w:rPr>
          <w:rFonts w:ascii="Myrat pro" w:eastAsia="Calibri" w:hAnsi="Myrat pro" w:cs="Georgia"/>
          <w:lang w:eastAsia="en-US"/>
        </w:rPr>
      </w:pPr>
      <w:r w:rsidRPr="00445891">
        <w:rPr>
          <w:rFonts w:ascii="Myrat pro" w:eastAsia="Calibri" w:hAnsi="Myrat pro" w:cs="Georgia"/>
          <w:lang w:eastAsia="en-US"/>
        </w:rPr>
        <w:t>- neupravičena uporaba tuje oznake ali modela (233. člen KZ-1),</w:t>
      </w:r>
    </w:p>
    <w:p w:rsidR="00BB77FD" w:rsidRPr="00445891" w:rsidRDefault="00BB77FD" w:rsidP="00BB77FD">
      <w:pPr>
        <w:pStyle w:val="alineazaodstavkom1"/>
        <w:rPr>
          <w:rFonts w:ascii="Myrat pro" w:eastAsia="Calibri" w:hAnsi="Myrat pro" w:cs="Georgia"/>
          <w:lang w:eastAsia="en-US"/>
        </w:rPr>
      </w:pPr>
      <w:r w:rsidRPr="00445891">
        <w:rPr>
          <w:rFonts w:ascii="Myrat pro" w:eastAsia="Calibri" w:hAnsi="Myrat pro" w:cs="Georgia"/>
          <w:lang w:eastAsia="en-US"/>
        </w:rPr>
        <w:t>- neupravičena uporaba tujega izuma ali topografije (234. člen KZ-1),</w:t>
      </w:r>
    </w:p>
    <w:p w:rsidR="00BB77FD" w:rsidRPr="00445891" w:rsidRDefault="00BB77FD" w:rsidP="00BB77FD">
      <w:pPr>
        <w:pStyle w:val="alineazaodstavkom1"/>
        <w:rPr>
          <w:rFonts w:ascii="Myrat pro" w:eastAsia="Calibri" w:hAnsi="Myrat pro" w:cs="Georgia"/>
          <w:lang w:eastAsia="en-US"/>
        </w:rPr>
      </w:pPr>
      <w:r w:rsidRPr="00445891">
        <w:rPr>
          <w:rFonts w:ascii="Myrat pro" w:eastAsia="Calibri" w:hAnsi="Myrat pro" w:cs="Georgia"/>
          <w:lang w:eastAsia="en-US"/>
        </w:rPr>
        <w:t>- ponareditev ali uničenje poslovnih listin (235. člen KZ-1),</w:t>
      </w:r>
    </w:p>
    <w:p w:rsidR="00BB77FD" w:rsidRPr="00445891" w:rsidRDefault="00BB77FD" w:rsidP="00BB77FD">
      <w:pPr>
        <w:pStyle w:val="alineazaodstavkom1"/>
        <w:rPr>
          <w:rFonts w:ascii="Myrat pro" w:eastAsia="Calibri" w:hAnsi="Myrat pro" w:cs="Georgia"/>
          <w:lang w:eastAsia="en-US"/>
        </w:rPr>
      </w:pPr>
      <w:r w:rsidRPr="00445891">
        <w:rPr>
          <w:rFonts w:ascii="Myrat pro" w:eastAsia="Calibri" w:hAnsi="Myrat pro" w:cs="Georgia"/>
          <w:lang w:eastAsia="en-US"/>
        </w:rPr>
        <w:t>- izdaja in neupravičena pridobitev poslovne skrivnosti (236. člen KZ-1),</w:t>
      </w:r>
    </w:p>
    <w:p w:rsidR="00BB77FD" w:rsidRPr="00445891" w:rsidRDefault="00BB77FD" w:rsidP="00BB77FD">
      <w:pPr>
        <w:pStyle w:val="alineazaodstavkom1"/>
        <w:rPr>
          <w:rFonts w:ascii="Myrat pro" w:eastAsia="Calibri" w:hAnsi="Myrat pro" w:cs="Georgia"/>
          <w:lang w:eastAsia="en-US"/>
        </w:rPr>
      </w:pPr>
      <w:r w:rsidRPr="00445891">
        <w:rPr>
          <w:rFonts w:ascii="Myrat pro" w:eastAsia="Calibri" w:hAnsi="Myrat pro" w:cs="Georgia"/>
          <w:lang w:eastAsia="en-US"/>
        </w:rPr>
        <w:t>- zloraba informacijskega sistema (237. člen KZ-1),</w:t>
      </w:r>
    </w:p>
    <w:p w:rsidR="00BB77FD" w:rsidRPr="00445891" w:rsidRDefault="00BB77FD" w:rsidP="00BB77FD">
      <w:pPr>
        <w:pStyle w:val="alineazaodstavkom1"/>
        <w:rPr>
          <w:rFonts w:ascii="Myrat pro" w:eastAsia="Calibri" w:hAnsi="Myrat pro" w:cs="Georgia"/>
          <w:lang w:eastAsia="en-US"/>
        </w:rPr>
      </w:pPr>
      <w:r w:rsidRPr="00445891">
        <w:rPr>
          <w:rFonts w:ascii="Myrat pro" w:eastAsia="Calibri" w:hAnsi="Myrat pro" w:cs="Georgia"/>
          <w:lang w:eastAsia="en-US"/>
        </w:rPr>
        <w:t>- zloraba notranje informacije (238. člen KZ-1),</w:t>
      </w:r>
    </w:p>
    <w:p w:rsidR="00BB77FD" w:rsidRPr="00445891" w:rsidRDefault="00BB77FD" w:rsidP="00BB77FD">
      <w:pPr>
        <w:pStyle w:val="alineazaodstavkom1"/>
        <w:rPr>
          <w:rFonts w:ascii="Myrat pro" w:eastAsia="Calibri" w:hAnsi="Myrat pro" w:cs="Georgia"/>
          <w:lang w:eastAsia="en-US"/>
        </w:rPr>
      </w:pPr>
      <w:r w:rsidRPr="00445891">
        <w:rPr>
          <w:rFonts w:ascii="Myrat pro" w:eastAsia="Calibri" w:hAnsi="Myrat pro" w:cs="Georgia"/>
          <w:lang w:eastAsia="en-US"/>
        </w:rPr>
        <w:t>- zloraba trga finančnih instrumentov (239. člen KZ-1),</w:t>
      </w:r>
    </w:p>
    <w:p w:rsidR="00BB77FD" w:rsidRPr="00445891" w:rsidRDefault="00BB77FD" w:rsidP="00BB77FD">
      <w:pPr>
        <w:pStyle w:val="alineazaodstavkom1"/>
        <w:rPr>
          <w:rFonts w:ascii="Myrat pro" w:eastAsia="Calibri" w:hAnsi="Myrat pro" w:cs="Georgia"/>
          <w:lang w:eastAsia="en-US"/>
        </w:rPr>
      </w:pPr>
      <w:r w:rsidRPr="00445891">
        <w:rPr>
          <w:rFonts w:ascii="Myrat pro" w:eastAsia="Calibri" w:hAnsi="Myrat pro" w:cs="Georgia"/>
          <w:lang w:eastAsia="en-US"/>
        </w:rPr>
        <w:t>- zloraba položaja ali zaupanja pri gospodarski dejavnosti (240. člen KZ-1),</w:t>
      </w:r>
    </w:p>
    <w:p w:rsidR="00BB77FD" w:rsidRPr="00445891" w:rsidRDefault="00BB77FD" w:rsidP="00BB77FD">
      <w:pPr>
        <w:pStyle w:val="alineazaodstavkom1"/>
        <w:rPr>
          <w:rFonts w:ascii="Myrat pro" w:eastAsia="Calibri" w:hAnsi="Myrat pro" w:cs="Georgia"/>
          <w:lang w:eastAsia="en-US"/>
        </w:rPr>
      </w:pPr>
      <w:r w:rsidRPr="00445891">
        <w:rPr>
          <w:rFonts w:ascii="Myrat pro" w:eastAsia="Calibri" w:hAnsi="Myrat pro" w:cs="Georgia"/>
          <w:lang w:eastAsia="en-US"/>
        </w:rPr>
        <w:t>- nedovoljeno sprejemanje daril (241. člen KZ-1),</w:t>
      </w:r>
    </w:p>
    <w:p w:rsidR="00BB77FD" w:rsidRPr="00445891" w:rsidRDefault="00BB77FD" w:rsidP="00BB77FD">
      <w:pPr>
        <w:pStyle w:val="alineazaodstavkom1"/>
        <w:rPr>
          <w:rFonts w:ascii="Myrat pro" w:eastAsia="Calibri" w:hAnsi="Myrat pro" w:cs="Georgia"/>
          <w:lang w:eastAsia="en-US"/>
        </w:rPr>
      </w:pPr>
      <w:r w:rsidRPr="00445891">
        <w:rPr>
          <w:rFonts w:ascii="Myrat pro" w:eastAsia="Calibri" w:hAnsi="Myrat pro" w:cs="Georgia"/>
          <w:lang w:eastAsia="en-US"/>
        </w:rPr>
        <w:t>- nedovoljeno dajanje daril (242. člen KZ-1),</w:t>
      </w:r>
    </w:p>
    <w:p w:rsidR="00BB77FD" w:rsidRPr="00445891" w:rsidRDefault="00BB77FD" w:rsidP="00BB77FD">
      <w:pPr>
        <w:pStyle w:val="alineazaodstavkom1"/>
        <w:rPr>
          <w:rFonts w:ascii="Myrat pro" w:eastAsia="Calibri" w:hAnsi="Myrat pro" w:cs="Georgia"/>
          <w:lang w:eastAsia="en-US"/>
        </w:rPr>
      </w:pPr>
      <w:r w:rsidRPr="00445891">
        <w:rPr>
          <w:rFonts w:ascii="Myrat pro" w:eastAsia="Calibri" w:hAnsi="Myrat pro" w:cs="Georgia"/>
          <w:lang w:eastAsia="en-US"/>
        </w:rPr>
        <w:t>- ponarejanje denarja (243. člen KZ-1),</w:t>
      </w:r>
    </w:p>
    <w:p w:rsidR="00BB77FD" w:rsidRPr="00445891" w:rsidRDefault="00BB77FD" w:rsidP="00BB77FD">
      <w:pPr>
        <w:pStyle w:val="alineazaodstavkom1"/>
        <w:rPr>
          <w:rFonts w:ascii="Myrat pro" w:eastAsia="Calibri" w:hAnsi="Myrat pro" w:cs="Georgia"/>
          <w:lang w:eastAsia="en-US"/>
        </w:rPr>
      </w:pPr>
      <w:r w:rsidRPr="00445891">
        <w:rPr>
          <w:rFonts w:ascii="Myrat pro" w:eastAsia="Calibri" w:hAnsi="Myrat pro" w:cs="Georgia"/>
          <w:lang w:eastAsia="en-US"/>
        </w:rPr>
        <w:t>- ponarejanje in uporaba ponarejenih vrednotnic ali vrednostnih papirjev (244. člen KZ-1),</w:t>
      </w:r>
    </w:p>
    <w:p w:rsidR="00BB77FD" w:rsidRPr="00445891" w:rsidRDefault="00BB77FD" w:rsidP="00BB77FD">
      <w:pPr>
        <w:pStyle w:val="alineazaodstavkom1"/>
        <w:rPr>
          <w:rFonts w:ascii="Myrat pro" w:eastAsia="Calibri" w:hAnsi="Myrat pro" w:cs="Georgia"/>
          <w:lang w:eastAsia="en-US"/>
        </w:rPr>
      </w:pPr>
      <w:r w:rsidRPr="00445891">
        <w:rPr>
          <w:rFonts w:ascii="Myrat pro" w:eastAsia="Calibri" w:hAnsi="Myrat pro" w:cs="Georgia"/>
          <w:lang w:eastAsia="en-US"/>
        </w:rPr>
        <w:t>- pranje denarja (245. člen KZ-1),</w:t>
      </w:r>
    </w:p>
    <w:p w:rsidR="00BB77FD" w:rsidRPr="00445891" w:rsidRDefault="00BB77FD" w:rsidP="00BB77FD">
      <w:pPr>
        <w:pStyle w:val="alineazaodstavkom1"/>
        <w:rPr>
          <w:rFonts w:ascii="Myrat pro" w:eastAsia="Calibri" w:hAnsi="Myrat pro" w:cs="Georgia"/>
          <w:lang w:eastAsia="en-US"/>
        </w:rPr>
      </w:pPr>
      <w:r w:rsidRPr="00445891">
        <w:rPr>
          <w:rFonts w:ascii="Myrat pro" w:eastAsia="Calibri" w:hAnsi="Myrat pro" w:cs="Georgia"/>
          <w:lang w:eastAsia="en-US"/>
        </w:rPr>
        <w:t>- zloraba negotovinskega plačilnega sredstva (246. člen KZ-1),</w:t>
      </w:r>
    </w:p>
    <w:p w:rsidR="00BB77FD" w:rsidRPr="00445891" w:rsidRDefault="00BB77FD" w:rsidP="00BB77FD">
      <w:pPr>
        <w:pStyle w:val="alineazaodstavkom1"/>
        <w:rPr>
          <w:rFonts w:ascii="Myrat pro" w:eastAsia="Calibri" w:hAnsi="Myrat pro" w:cs="Georgia"/>
          <w:lang w:eastAsia="en-US"/>
        </w:rPr>
      </w:pPr>
      <w:r w:rsidRPr="00445891">
        <w:rPr>
          <w:rFonts w:ascii="Myrat pro" w:eastAsia="Calibri" w:hAnsi="Myrat pro" w:cs="Georgia"/>
          <w:lang w:eastAsia="en-US"/>
        </w:rPr>
        <w:t>- uporaba ponarejenega negotovinskega plačilnega sredstva (247. člen KZ-1),</w:t>
      </w:r>
    </w:p>
    <w:p w:rsidR="00BB77FD" w:rsidRPr="00445891" w:rsidRDefault="00BB77FD" w:rsidP="00BB77FD">
      <w:pPr>
        <w:pStyle w:val="alineazaodstavkom1"/>
        <w:rPr>
          <w:rFonts w:ascii="Myrat pro" w:eastAsia="Calibri" w:hAnsi="Myrat pro" w:cs="Georgia"/>
          <w:lang w:eastAsia="en-US"/>
        </w:rPr>
      </w:pPr>
      <w:r w:rsidRPr="00445891">
        <w:rPr>
          <w:rFonts w:ascii="Myrat pro" w:eastAsia="Calibri" w:hAnsi="Myrat pro" w:cs="Georgia"/>
          <w:lang w:eastAsia="en-US"/>
        </w:rPr>
        <w:t>- izdelava, pridobitev in odtujitev pripomočkov za ponarejanje (248. člen KZ-1),</w:t>
      </w:r>
    </w:p>
    <w:p w:rsidR="00BB77FD" w:rsidRPr="00445891" w:rsidRDefault="00BB77FD" w:rsidP="00BB77FD">
      <w:pPr>
        <w:pStyle w:val="alineazaodstavkom1"/>
        <w:rPr>
          <w:rFonts w:ascii="Myrat pro" w:eastAsia="Calibri" w:hAnsi="Myrat pro" w:cs="Georgia"/>
          <w:lang w:eastAsia="en-US"/>
        </w:rPr>
      </w:pPr>
      <w:r w:rsidRPr="00445891">
        <w:rPr>
          <w:rFonts w:ascii="Myrat pro" w:eastAsia="Calibri" w:hAnsi="Myrat pro" w:cs="Georgia"/>
          <w:lang w:eastAsia="en-US"/>
        </w:rPr>
        <w:t>- davčna zatajitev (249. člen KZ-1),</w:t>
      </w:r>
    </w:p>
    <w:p w:rsidR="00BB77FD" w:rsidRPr="00445891" w:rsidRDefault="00BB77FD" w:rsidP="00BB77FD">
      <w:pPr>
        <w:pStyle w:val="alineazaodstavkom1"/>
        <w:rPr>
          <w:rFonts w:ascii="Myrat pro" w:eastAsia="Calibri" w:hAnsi="Myrat pro" w:cs="Georgia"/>
          <w:lang w:eastAsia="en-US"/>
        </w:rPr>
      </w:pPr>
      <w:r w:rsidRPr="00445891">
        <w:rPr>
          <w:rFonts w:ascii="Myrat pro" w:eastAsia="Calibri" w:hAnsi="Myrat pro" w:cs="Georgia"/>
          <w:lang w:eastAsia="en-US"/>
        </w:rPr>
        <w:t>- tihotapstvo (250. člen KZ-1),</w:t>
      </w:r>
    </w:p>
    <w:p w:rsidR="00BB77FD" w:rsidRPr="00445891" w:rsidRDefault="00BB77FD" w:rsidP="00BB77FD">
      <w:pPr>
        <w:pStyle w:val="alineazaodstavkom1"/>
        <w:rPr>
          <w:rFonts w:ascii="Myrat pro" w:eastAsia="Calibri" w:hAnsi="Myrat pro" w:cs="Georgia"/>
          <w:lang w:eastAsia="en-US"/>
        </w:rPr>
      </w:pPr>
      <w:r w:rsidRPr="00445891">
        <w:rPr>
          <w:rFonts w:ascii="Myrat pro" w:eastAsia="Calibri" w:hAnsi="Myrat pro" w:cs="Georgia"/>
          <w:lang w:eastAsia="en-US"/>
        </w:rPr>
        <w:t>- izdaja tajnih podatkov (260. člen KZ-1),</w:t>
      </w:r>
    </w:p>
    <w:p w:rsidR="00BB77FD" w:rsidRPr="00445891" w:rsidRDefault="00BB77FD" w:rsidP="00BB77FD">
      <w:pPr>
        <w:pStyle w:val="alineazaodstavkom1"/>
        <w:rPr>
          <w:rFonts w:ascii="Myrat pro" w:eastAsia="Calibri" w:hAnsi="Myrat pro" w:cs="Georgia"/>
          <w:lang w:eastAsia="en-US"/>
        </w:rPr>
      </w:pPr>
      <w:r w:rsidRPr="00445891">
        <w:rPr>
          <w:rFonts w:ascii="Myrat pro" w:eastAsia="Calibri" w:hAnsi="Myrat pro" w:cs="Georgia"/>
          <w:lang w:eastAsia="en-US"/>
        </w:rPr>
        <w:t>- jemanje podkupnine (261. člen KZ-1),</w:t>
      </w:r>
    </w:p>
    <w:p w:rsidR="00BB77FD" w:rsidRPr="00445891" w:rsidRDefault="00BB77FD" w:rsidP="00BB77FD">
      <w:pPr>
        <w:pStyle w:val="alineazaodstavkom1"/>
        <w:rPr>
          <w:rFonts w:ascii="Myrat pro" w:eastAsia="Calibri" w:hAnsi="Myrat pro" w:cs="Georgia"/>
          <w:lang w:eastAsia="en-US"/>
        </w:rPr>
      </w:pPr>
      <w:r w:rsidRPr="00445891">
        <w:rPr>
          <w:rFonts w:ascii="Myrat pro" w:eastAsia="Calibri" w:hAnsi="Myrat pro" w:cs="Georgia"/>
          <w:lang w:eastAsia="en-US"/>
        </w:rPr>
        <w:t>- dajanje podkupnine (262. člen KZ-1),</w:t>
      </w:r>
    </w:p>
    <w:p w:rsidR="00BB77FD" w:rsidRPr="000F0F0F" w:rsidRDefault="00BB77FD" w:rsidP="00BB77FD">
      <w:pPr>
        <w:pStyle w:val="alineazaodstavkom1"/>
        <w:rPr>
          <w:rFonts w:ascii="Myrat pro" w:eastAsia="Calibri" w:hAnsi="Myrat pro" w:cs="Georgia"/>
          <w:lang w:eastAsia="en-US"/>
        </w:rPr>
      </w:pPr>
      <w:r w:rsidRPr="00445891">
        <w:rPr>
          <w:rFonts w:ascii="Myrat pro" w:eastAsia="Calibri" w:hAnsi="Myrat pro" w:cs="Georgia"/>
          <w:lang w:eastAsia="en-US"/>
        </w:rPr>
        <w:t xml:space="preserve">- </w:t>
      </w:r>
      <w:r w:rsidRPr="000F0F0F">
        <w:rPr>
          <w:rFonts w:ascii="Myrat pro" w:eastAsia="Calibri" w:hAnsi="Myrat pro" w:cs="Georgia"/>
          <w:lang w:eastAsia="en-US"/>
        </w:rPr>
        <w:t>sprejemanje koristi za nezakonito posredovanje (263. člen KZ-1),</w:t>
      </w:r>
    </w:p>
    <w:p w:rsidR="00BB77FD" w:rsidRPr="000F0F0F" w:rsidRDefault="00BB77FD" w:rsidP="00BB77FD">
      <w:pPr>
        <w:pStyle w:val="alineazaodstavkom1"/>
        <w:rPr>
          <w:rFonts w:ascii="Myrat pro" w:eastAsia="Calibri" w:hAnsi="Myrat pro" w:cs="Georgia"/>
          <w:lang w:eastAsia="en-US"/>
        </w:rPr>
      </w:pPr>
      <w:r w:rsidRPr="000F0F0F">
        <w:rPr>
          <w:rFonts w:ascii="Myrat pro" w:eastAsia="Calibri" w:hAnsi="Myrat pro" w:cs="Georgia"/>
          <w:lang w:eastAsia="en-US"/>
        </w:rPr>
        <w:t>- dajanje daril za nezakonito posredovanje (264. člen KZ-1),</w:t>
      </w:r>
    </w:p>
    <w:p w:rsidR="00BB77FD" w:rsidRPr="000F0F0F" w:rsidRDefault="00BB77FD" w:rsidP="00BB77FD">
      <w:pPr>
        <w:pStyle w:val="alineazaodstavkom1"/>
        <w:rPr>
          <w:rFonts w:ascii="Myrat pro" w:eastAsia="Calibri" w:hAnsi="Myrat pro" w:cs="Georgia"/>
          <w:lang w:eastAsia="en-US"/>
        </w:rPr>
      </w:pPr>
      <w:r w:rsidRPr="000F0F0F">
        <w:rPr>
          <w:rFonts w:ascii="Myrat pro" w:eastAsia="Calibri" w:hAnsi="Myrat pro" w:cs="Georgia"/>
          <w:lang w:eastAsia="en-US"/>
        </w:rPr>
        <w:t>- hudodelsko združevanje (294. člen KZ-1),</w:t>
      </w:r>
    </w:p>
    <w:p w:rsidR="00BB77FD" w:rsidRPr="000F0F0F" w:rsidRDefault="00BB77FD" w:rsidP="00BB77FD">
      <w:pPr>
        <w:pStyle w:val="alineazaodstavkom1"/>
        <w:rPr>
          <w:rFonts w:ascii="Myrat pro" w:eastAsia="Calibri" w:hAnsi="Myrat pro" w:cs="Georgia"/>
          <w:lang w:eastAsia="en-US"/>
        </w:rPr>
      </w:pPr>
      <w:r w:rsidRPr="000F0F0F">
        <w:rPr>
          <w:rFonts w:ascii="Myrat pro" w:eastAsia="Calibri" w:hAnsi="Myrat pro" w:cs="Georgia"/>
          <w:lang w:eastAsia="en-US"/>
        </w:rPr>
        <w:t>- ter kazniva dejanja zoper spolno nedotakljivost (od 170. do 176 člena KZ-1).</w:t>
      </w:r>
    </w:p>
    <w:p w:rsidR="00BB77FD" w:rsidRPr="00445891" w:rsidRDefault="00BB77FD" w:rsidP="00BB77FD">
      <w:pPr>
        <w:autoSpaceDE w:val="0"/>
        <w:autoSpaceDN w:val="0"/>
        <w:adjustRightInd w:val="0"/>
        <w:spacing w:after="120" w:line="240" w:lineRule="auto"/>
        <w:jc w:val="both"/>
        <w:rPr>
          <w:rFonts w:ascii="Myrat pro" w:hAnsi="Myrat pro" w:cs="Georgia"/>
        </w:rPr>
      </w:pPr>
    </w:p>
    <w:p w:rsidR="00BB77FD" w:rsidRPr="00445891" w:rsidRDefault="00BB77FD" w:rsidP="00BB77FD">
      <w:pPr>
        <w:autoSpaceDE w:val="0"/>
        <w:autoSpaceDN w:val="0"/>
        <w:adjustRightInd w:val="0"/>
        <w:spacing w:after="120" w:line="240" w:lineRule="auto"/>
        <w:jc w:val="both"/>
        <w:rPr>
          <w:rFonts w:ascii="Myrat pro" w:hAnsi="Myrat pro" w:cs="Georgia"/>
        </w:rPr>
      </w:pPr>
      <w:r w:rsidRPr="00445891">
        <w:rPr>
          <w:rFonts w:ascii="Myrat pro" w:hAnsi="Myrat pro" w:cs="Georgia"/>
        </w:rPr>
        <w:lastRenderedPageBreak/>
        <w:t xml:space="preserve">2. da proti nam kot gospodarskemu subjektu ni uveden ali začet postopek prisilne poravnave, stečajni postopek ali likvidacijski postopek ali drug postopek, katerega posledica ali namen je prenehanje našega poslovanja in da poslovanja ne upravlja sodišče, </w:t>
      </w:r>
    </w:p>
    <w:p w:rsidR="00BB77FD" w:rsidRPr="00445891" w:rsidRDefault="00BB77FD" w:rsidP="00BB77FD">
      <w:pPr>
        <w:autoSpaceDE w:val="0"/>
        <w:autoSpaceDN w:val="0"/>
        <w:adjustRightInd w:val="0"/>
        <w:spacing w:after="120" w:line="240" w:lineRule="auto"/>
        <w:jc w:val="both"/>
        <w:rPr>
          <w:rFonts w:ascii="Myrat pro" w:hAnsi="Myrat pro" w:cs="Georgia"/>
        </w:rPr>
      </w:pPr>
      <w:r w:rsidRPr="00445891">
        <w:rPr>
          <w:rFonts w:ascii="Myrat pro" w:hAnsi="Myrat pro" w:cs="Georgia"/>
        </w:rPr>
        <w:t>3. da razpolagamo z ustreznimi tehnični zmogljivostmi za izvedbo programa,</w:t>
      </w:r>
    </w:p>
    <w:p w:rsidR="00BB77FD" w:rsidRPr="00445891" w:rsidRDefault="00BB77FD" w:rsidP="00BB77FD">
      <w:pPr>
        <w:autoSpaceDE w:val="0"/>
        <w:autoSpaceDN w:val="0"/>
        <w:adjustRightInd w:val="0"/>
        <w:spacing w:after="120" w:line="240" w:lineRule="auto"/>
        <w:jc w:val="both"/>
        <w:rPr>
          <w:rFonts w:ascii="Myrat pro" w:hAnsi="Myrat pro" w:cs="Georgia"/>
        </w:rPr>
      </w:pPr>
      <w:r w:rsidRPr="00445891">
        <w:rPr>
          <w:rFonts w:ascii="Myrat pro" w:hAnsi="Myrat pro" w:cs="Georgia"/>
        </w:rPr>
        <w:t>4. da imamo poravnane zapadle obveznosti iz naslova davkov in prispevkov za socialno varnost do Republike Slovenije,</w:t>
      </w:r>
    </w:p>
    <w:p w:rsidR="00BB77FD" w:rsidRPr="00445891" w:rsidRDefault="00BB77FD" w:rsidP="00BB77FD">
      <w:pPr>
        <w:autoSpaceDE w:val="0"/>
        <w:autoSpaceDN w:val="0"/>
        <w:adjustRightInd w:val="0"/>
        <w:spacing w:after="120" w:line="240" w:lineRule="auto"/>
        <w:jc w:val="both"/>
        <w:rPr>
          <w:rFonts w:ascii="Myrat pro" w:hAnsi="Myrat pro" w:cs="Georgia"/>
        </w:rPr>
      </w:pPr>
      <w:r w:rsidRPr="00445891">
        <w:rPr>
          <w:rFonts w:ascii="Myrat pro" w:hAnsi="Myrat pro" w:cs="Georgia"/>
        </w:rPr>
        <w:t>5. da smo neposredno odgovorni za pripravo in vodenje programa, da torej ne nastopamo kot posrednik,</w:t>
      </w:r>
    </w:p>
    <w:p w:rsidR="00BB77FD" w:rsidRPr="00445891" w:rsidRDefault="00BB77FD" w:rsidP="00BB77FD">
      <w:pPr>
        <w:autoSpaceDE w:val="0"/>
        <w:autoSpaceDN w:val="0"/>
        <w:adjustRightInd w:val="0"/>
        <w:spacing w:after="120" w:line="240" w:lineRule="auto"/>
        <w:jc w:val="both"/>
        <w:rPr>
          <w:rFonts w:ascii="Myrat pro" w:hAnsi="Myrat pro" w:cs="Georgia"/>
        </w:rPr>
      </w:pPr>
      <w:r w:rsidRPr="00445891">
        <w:rPr>
          <w:rFonts w:ascii="Myrat pro" w:hAnsi="Myrat pro" w:cs="Georgia"/>
        </w:rPr>
        <w:t>6. da za isti namen nismo sofinancirani iz drugih sredstev državnega ali lokalnega proračuna ali sredstev EU ter</w:t>
      </w:r>
    </w:p>
    <w:p w:rsidR="00BB77FD" w:rsidRPr="00445891" w:rsidRDefault="00BB77FD" w:rsidP="00BB77FD">
      <w:pPr>
        <w:autoSpaceDE w:val="0"/>
        <w:autoSpaceDN w:val="0"/>
        <w:adjustRightInd w:val="0"/>
        <w:spacing w:after="120" w:line="240" w:lineRule="auto"/>
        <w:jc w:val="both"/>
        <w:rPr>
          <w:rFonts w:ascii="Myrat pro" w:hAnsi="Myrat pro" w:cs="Georgia"/>
        </w:rPr>
      </w:pPr>
      <w:r w:rsidRPr="00445891">
        <w:rPr>
          <w:rFonts w:ascii="Myrat pro" w:hAnsi="Myrat pro" w:cs="Georgia"/>
        </w:rPr>
        <w:t>7. da bomo Zavod za šport Republike Slovenije Planica takoj pisno obvestili o morebitni spremembi zgoraj navedenih okoliščin, ki bodo nastale v katerikoli fazi izvajanja programa, na katerega se prijavljamo.</w:t>
      </w:r>
    </w:p>
    <w:p w:rsidR="00BB77FD" w:rsidRPr="00445891" w:rsidRDefault="00BB77FD" w:rsidP="00BB77FD">
      <w:pPr>
        <w:autoSpaceDE w:val="0"/>
        <w:autoSpaceDN w:val="0"/>
        <w:adjustRightInd w:val="0"/>
        <w:spacing w:after="120" w:line="240" w:lineRule="auto"/>
        <w:jc w:val="both"/>
        <w:rPr>
          <w:rFonts w:ascii="Myrat pro" w:hAnsi="Myrat pro" w:cs="Georgia"/>
        </w:rPr>
      </w:pPr>
    </w:p>
    <w:p w:rsidR="00BB77FD" w:rsidRPr="00445891" w:rsidRDefault="00BB77FD" w:rsidP="00BB77FD">
      <w:pPr>
        <w:autoSpaceDE w:val="0"/>
        <w:autoSpaceDN w:val="0"/>
        <w:adjustRightInd w:val="0"/>
        <w:spacing w:after="120" w:line="240" w:lineRule="auto"/>
        <w:jc w:val="both"/>
        <w:rPr>
          <w:rFonts w:ascii="Myrat pro" w:hAnsi="Myrat pro" w:cs="Georgia"/>
        </w:rPr>
      </w:pPr>
    </w:p>
    <w:p w:rsidR="00BB77FD" w:rsidRPr="00445891" w:rsidRDefault="00BB77FD" w:rsidP="00BB77FD">
      <w:pPr>
        <w:autoSpaceDE w:val="0"/>
        <w:autoSpaceDN w:val="0"/>
        <w:adjustRightInd w:val="0"/>
        <w:spacing w:after="120"/>
        <w:jc w:val="both"/>
        <w:rPr>
          <w:rFonts w:ascii="Myrat pro" w:hAnsi="Myrat pro" w:cs="Georgia,Bold"/>
          <w:b/>
          <w:bCs/>
          <w:strike/>
        </w:rPr>
      </w:pPr>
      <w:r w:rsidRPr="00445891">
        <w:rPr>
          <w:rFonts w:ascii="Myrat pro" w:hAnsi="Myrat pro" w:cs="Georgia,Bold"/>
          <w:b/>
          <w:bCs/>
        </w:rPr>
        <w:t xml:space="preserve">Pod kazensko in materialno odgovornostjo izjavljamo, da so zgoraj navedeni podatki točni in resnični. </w:t>
      </w:r>
    </w:p>
    <w:p w:rsidR="00BB77FD" w:rsidRPr="00445891" w:rsidRDefault="00BB77FD" w:rsidP="00BB77FD">
      <w:pPr>
        <w:autoSpaceDE w:val="0"/>
        <w:autoSpaceDN w:val="0"/>
        <w:adjustRightInd w:val="0"/>
        <w:spacing w:after="120"/>
        <w:jc w:val="both"/>
        <w:rPr>
          <w:rFonts w:ascii="Myrat pro" w:hAnsi="Myrat pro" w:cs="Georgia,Bold"/>
          <w:b/>
          <w:bCs/>
          <w:strike/>
        </w:rPr>
      </w:pPr>
    </w:p>
    <w:p w:rsidR="00BB77FD" w:rsidRPr="00445891" w:rsidRDefault="00BB77FD" w:rsidP="00BB77FD">
      <w:pPr>
        <w:pStyle w:val="Brezrazmikov"/>
        <w:ind w:left="7230" w:hanging="7230"/>
        <w:jc w:val="both"/>
        <w:rPr>
          <w:rFonts w:ascii="Myrat pro" w:hAnsi="Myrat pro" w:cs="Georgia"/>
        </w:rPr>
      </w:pPr>
    </w:p>
    <w:p w:rsidR="00BB77FD" w:rsidRPr="00445891" w:rsidRDefault="00BB77FD" w:rsidP="00BB77FD">
      <w:pPr>
        <w:pStyle w:val="Brezrazmikov"/>
        <w:jc w:val="both"/>
        <w:rPr>
          <w:rFonts w:ascii="Myrat pro" w:hAnsi="Myrat pro" w:cs="Georgia"/>
        </w:rPr>
      </w:pPr>
      <w:r w:rsidRPr="00445891">
        <w:rPr>
          <w:rFonts w:ascii="Myrat pro" w:hAnsi="Myrat pro" w:cs="Georgia"/>
        </w:rPr>
        <w:t xml:space="preserve"> </w:t>
      </w:r>
    </w:p>
    <w:p w:rsidR="00BB77FD" w:rsidRPr="00445891" w:rsidRDefault="00BB77FD" w:rsidP="00BB77FD">
      <w:pPr>
        <w:pStyle w:val="Brezrazmikov"/>
        <w:ind w:left="6946" w:hanging="6946"/>
        <w:rPr>
          <w:rFonts w:ascii="Myrat pro" w:hAnsi="Myrat pro" w:cs="Georgia"/>
        </w:rPr>
      </w:pPr>
      <w:r w:rsidRPr="00445891">
        <w:rPr>
          <w:rFonts w:ascii="Myrat pro" w:hAnsi="Myrat pro" w:cs="Georgia"/>
        </w:rPr>
        <w:t xml:space="preserve">       Datum:                                                   Žig:                                      Zakoniti zastopnik oz. </w:t>
      </w:r>
    </w:p>
    <w:p w:rsidR="00BB77FD" w:rsidRPr="00445891" w:rsidRDefault="00BB77FD" w:rsidP="00BB77FD">
      <w:pPr>
        <w:pStyle w:val="Brezrazmikov"/>
        <w:ind w:left="6946" w:hanging="6946"/>
        <w:rPr>
          <w:rFonts w:ascii="Myrat pro" w:hAnsi="Myrat pro" w:cs="Georgia"/>
        </w:rPr>
      </w:pPr>
      <w:r w:rsidRPr="00445891">
        <w:rPr>
          <w:rFonts w:ascii="Myrat pro" w:hAnsi="Myrat pro" w:cs="Georgia"/>
        </w:rPr>
        <w:t xml:space="preserve">                                                                                                                       odgovorna oseba:</w:t>
      </w:r>
    </w:p>
    <w:p w:rsidR="00BB77FD" w:rsidRPr="00445891" w:rsidRDefault="00BB77FD" w:rsidP="00BB77FD">
      <w:pPr>
        <w:pStyle w:val="Brezrazmikov"/>
        <w:ind w:left="6946" w:hanging="6946"/>
        <w:rPr>
          <w:rFonts w:ascii="Myrat pro" w:hAnsi="Myrat pro" w:cs="Georgia"/>
        </w:rPr>
      </w:pPr>
    </w:p>
    <w:p w:rsidR="00BB77FD" w:rsidRPr="00445891" w:rsidRDefault="00BB77FD" w:rsidP="00BB77FD">
      <w:pPr>
        <w:pStyle w:val="Brezrazmikov"/>
        <w:jc w:val="both"/>
        <w:rPr>
          <w:rFonts w:ascii="Myrat pro" w:hAnsi="Myrat pro" w:cs="Georgia"/>
        </w:rPr>
      </w:pPr>
    </w:p>
    <w:p w:rsidR="00BB77FD" w:rsidRPr="00445891" w:rsidRDefault="00BB77FD" w:rsidP="00BB77FD">
      <w:pPr>
        <w:pStyle w:val="Brezrazmikov"/>
        <w:jc w:val="both"/>
        <w:rPr>
          <w:rFonts w:ascii="Myrat pro" w:hAnsi="Myrat pro" w:cs="Georgia"/>
        </w:rPr>
      </w:pPr>
      <w:r w:rsidRPr="00445891">
        <w:rPr>
          <w:rFonts w:ascii="Myrat pro" w:hAnsi="Myrat pro" w:cs="Georgia"/>
        </w:rPr>
        <w:t xml:space="preserve">      __________</w:t>
      </w:r>
      <w:r w:rsidRPr="00445891">
        <w:rPr>
          <w:rFonts w:ascii="Myrat pro" w:hAnsi="Myrat pro" w:cs="Georgia"/>
        </w:rPr>
        <w:tab/>
      </w:r>
      <w:r w:rsidRPr="00445891">
        <w:rPr>
          <w:rFonts w:ascii="Myrat pro" w:hAnsi="Myrat pro" w:cs="Georgia"/>
        </w:rPr>
        <w:tab/>
      </w:r>
      <w:r w:rsidRPr="00445891">
        <w:rPr>
          <w:rFonts w:ascii="Myrat pro" w:hAnsi="Myrat pro" w:cs="Georgia"/>
        </w:rPr>
        <w:tab/>
      </w:r>
      <w:r w:rsidRPr="00445891">
        <w:rPr>
          <w:rFonts w:ascii="Myrat pro" w:hAnsi="Myrat pro" w:cs="Georgia"/>
        </w:rPr>
        <w:tab/>
      </w:r>
      <w:r w:rsidRPr="00445891">
        <w:rPr>
          <w:rFonts w:ascii="Myrat pro" w:hAnsi="Myrat pro" w:cs="Georgia"/>
        </w:rPr>
        <w:tab/>
      </w:r>
      <w:r w:rsidRPr="00445891">
        <w:rPr>
          <w:rFonts w:ascii="Myrat pro" w:hAnsi="Myrat pro" w:cs="Georgia"/>
        </w:rPr>
        <w:tab/>
        <w:t xml:space="preserve">            ___________________</w:t>
      </w:r>
    </w:p>
    <w:p w:rsidR="00BB77FD" w:rsidRPr="00445891" w:rsidRDefault="00BB77FD" w:rsidP="00BB77FD">
      <w:pPr>
        <w:pStyle w:val="Brezrazmikov"/>
        <w:jc w:val="both"/>
        <w:rPr>
          <w:rFonts w:ascii="Myrat pro" w:hAnsi="Myrat pro" w:cs="Arial"/>
          <w:sz w:val="16"/>
          <w:szCs w:val="16"/>
        </w:rPr>
      </w:pPr>
      <w:r w:rsidRPr="00445891">
        <w:rPr>
          <w:rFonts w:ascii="Myrat pro" w:hAnsi="Myrat pro" w:cs="Georgia"/>
        </w:rPr>
        <w:t xml:space="preserve">                                                                                                                    </w:t>
      </w:r>
      <w:r w:rsidRPr="00445891">
        <w:rPr>
          <w:rFonts w:ascii="Myrat pro" w:hAnsi="Myrat pro" w:cs="Georgia"/>
          <w:sz w:val="16"/>
          <w:szCs w:val="16"/>
        </w:rPr>
        <w:t>(tiskano in lastnoročni podpis)</w:t>
      </w:r>
    </w:p>
    <w:p w:rsidR="00BB77FD" w:rsidRPr="00445891" w:rsidRDefault="00BB77FD" w:rsidP="00BB77FD">
      <w:pPr>
        <w:autoSpaceDE w:val="0"/>
        <w:autoSpaceDN w:val="0"/>
        <w:adjustRightInd w:val="0"/>
        <w:rPr>
          <w:rFonts w:ascii="Myrat pro" w:hAnsi="Myrat pro" w:cs="Georgia,Bold"/>
          <w:b/>
          <w:bCs/>
          <w:sz w:val="24"/>
          <w:szCs w:val="24"/>
        </w:rPr>
      </w:pPr>
    </w:p>
    <w:p w:rsidR="00BB77FD" w:rsidRPr="00445891" w:rsidRDefault="00BB77FD" w:rsidP="00BB77FD">
      <w:pPr>
        <w:pStyle w:val="Brezrazmikov"/>
        <w:ind w:left="7230" w:hanging="7230"/>
        <w:jc w:val="both"/>
        <w:rPr>
          <w:rFonts w:ascii="Myrat pro" w:eastAsia="Times New Roman" w:hAnsi="Myrat pro" w:cs="Arial"/>
          <w:b/>
          <w:lang w:eastAsia="sl-SI"/>
        </w:rPr>
      </w:pPr>
    </w:p>
    <w:p w:rsidR="00BB77FD" w:rsidRPr="00445891" w:rsidRDefault="00BB77FD" w:rsidP="00BB77FD">
      <w:pPr>
        <w:spacing w:after="0" w:line="240" w:lineRule="auto"/>
        <w:rPr>
          <w:rFonts w:ascii="Myrat pro" w:eastAsia="Times New Roman" w:hAnsi="Myrat pro" w:cs="Arial"/>
          <w:b/>
          <w:lang w:eastAsia="sl-SI"/>
        </w:rPr>
      </w:pPr>
    </w:p>
    <w:p w:rsidR="00BB77FD" w:rsidRPr="00445891" w:rsidRDefault="00BB77FD" w:rsidP="00BB77FD">
      <w:pPr>
        <w:spacing w:after="0" w:line="240" w:lineRule="auto"/>
        <w:rPr>
          <w:rFonts w:ascii="Myrat pro" w:eastAsia="Times New Roman" w:hAnsi="Myrat pro" w:cs="Arial"/>
          <w:b/>
          <w:lang w:eastAsia="sl-SI"/>
        </w:rPr>
      </w:pPr>
    </w:p>
    <w:p w:rsidR="00BB77FD" w:rsidRPr="00445891" w:rsidRDefault="00BB77FD" w:rsidP="00BB77FD">
      <w:pPr>
        <w:spacing w:after="0" w:line="240" w:lineRule="auto"/>
        <w:rPr>
          <w:rFonts w:ascii="Myrat pro" w:eastAsia="Times New Roman" w:hAnsi="Myrat pro" w:cs="Arial"/>
          <w:b/>
          <w:lang w:eastAsia="sl-SI"/>
        </w:rPr>
      </w:pPr>
    </w:p>
    <w:p w:rsidR="00BB77FD" w:rsidRPr="00445891" w:rsidRDefault="00BB77FD" w:rsidP="00BB77FD">
      <w:pPr>
        <w:spacing w:after="0" w:line="240" w:lineRule="auto"/>
        <w:rPr>
          <w:rFonts w:ascii="Myrat pro" w:eastAsia="Times New Roman" w:hAnsi="Myrat pro" w:cs="Arial"/>
          <w:b/>
          <w:lang w:eastAsia="sl-SI"/>
        </w:rPr>
      </w:pPr>
    </w:p>
    <w:p w:rsidR="00BB77FD" w:rsidRPr="00445891" w:rsidRDefault="00BB77FD" w:rsidP="00BB77FD">
      <w:pPr>
        <w:spacing w:after="0" w:line="240" w:lineRule="auto"/>
        <w:rPr>
          <w:rFonts w:ascii="Myrat pro" w:eastAsia="Times New Roman" w:hAnsi="Myrat pro" w:cs="Arial"/>
          <w:b/>
          <w:lang w:eastAsia="sl-SI"/>
        </w:rPr>
      </w:pPr>
    </w:p>
    <w:p w:rsidR="00BB77FD" w:rsidRPr="00445891" w:rsidRDefault="00BB77FD" w:rsidP="00BB77FD">
      <w:pPr>
        <w:spacing w:after="0" w:line="240" w:lineRule="auto"/>
        <w:rPr>
          <w:rFonts w:ascii="Myrat pro" w:eastAsia="Times New Roman" w:hAnsi="Myrat pro" w:cs="Arial"/>
          <w:b/>
          <w:lang w:eastAsia="sl-SI"/>
        </w:rPr>
      </w:pPr>
    </w:p>
    <w:p w:rsidR="00BB77FD" w:rsidRPr="00445891" w:rsidRDefault="00BB77FD" w:rsidP="00BB77FD">
      <w:pPr>
        <w:spacing w:after="0" w:line="240" w:lineRule="auto"/>
        <w:rPr>
          <w:rFonts w:ascii="Myrat pro" w:eastAsia="Times New Roman" w:hAnsi="Myrat pro" w:cs="Arial"/>
          <w:b/>
          <w:lang w:eastAsia="sl-SI"/>
        </w:rPr>
      </w:pPr>
    </w:p>
    <w:p w:rsidR="00BB77FD" w:rsidRPr="00445891" w:rsidRDefault="00BB77FD" w:rsidP="00BB77FD">
      <w:pPr>
        <w:spacing w:after="0" w:line="240" w:lineRule="auto"/>
        <w:rPr>
          <w:rFonts w:ascii="Myrat pro" w:eastAsia="Times New Roman" w:hAnsi="Myrat pro" w:cs="Arial"/>
          <w:b/>
          <w:lang w:eastAsia="sl-SI"/>
        </w:rPr>
      </w:pPr>
    </w:p>
    <w:p w:rsidR="00BB77FD" w:rsidRPr="00445891" w:rsidRDefault="00BB77FD" w:rsidP="00BB77FD">
      <w:pPr>
        <w:spacing w:after="0" w:line="240" w:lineRule="auto"/>
        <w:rPr>
          <w:rFonts w:ascii="Myrat pro" w:eastAsia="Times New Roman" w:hAnsi="Myrat pro" w:cs="Arial"/>
          <w:b/>
          <w:lang w:eastAsia="sl-SI"/>
        </w:rPr>
      </w:pPr>
    </w:p>
    <w:p w:rsidR="00BB77FD" w:rsidRPr="00445891" w:rsidRDefault="00BB77FD" w:rsidP="00BB77FD">
      <w:pPr>
        <w:spacing w:after="0" w:line="240" w:lineRule="auto"/>
        <w:rPr>
          <w:rFonts w:ascii="Myrat pro" w:eastAsia="Times New Roman" w:hAnsi="Myrat pro" w:cs="Arial"/>
          <w:b/>
          <w:lang w:eastAsia="sl-SI"/>
        </w:rPr>
      </w:pPr>
    </w:p>
    <w:p w:rsidR="00BB77FD" w:rsidRPr="00445891" w:rsidRDefault="00BB77FD" w:rsidP="00BB77FD">
      <w:pPr>
        <w:spacing w:after="0" w:line="240" w:lineRule="auto"/>
        <w:rPr>
          <w:rFonts w:ascii="Myrat pro" w:eastAsia="Times New Roman" w:hAnsi="Myrat pro" w:cs="Arial"/>
          <w:b/>
          <w:lang w:eastAsia="sl-SI"/>
        </w:rPr>
      </w:pPr>
    </w:p>
    <w:p w:rsidR="00BB77FD" w:rsidRPr="00445891" w:rsidRDefault="00BB77FD" w:rsidP="00BB77FD">
      <w:pPr>
        <w:spacing w:after="0" w:line="240" w:lineRule="auto"/>
        <w:rPr>
          <w:rFonts w:ascii="Myrat pro" w:eastAsia="Times New Roman" w:hAnsi="Myrat pro" w:cs="Arial"/>
          <w:b/>
          <w:lang w:eastAsia="sl-SI"/>
        </w:rPr>
      </w:pPr>
    </w:p>
    <w:p w:rsidR="00F67856" w:rsidRPr="00B72701" w:rsidRDefault="00F67856" w:rsidP="00B72701"/>
    <w:sectPr w:rsidR="00F67856" w:rsidRPr="00B7270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F43" w:rsidRDefault="00EE4F43" w:rsidP="00421BA2">
      <w:pPr>
        <w:spacing w:after="0" w:line="240" w:lineRule="auto"/>
      </w:pPr>
      <w:r>
        <w:separator/>
      </w:r>
    </w:p>
  </w:endnote>
  <w:endnote w:type="continuationSeparator" w:id="0">
    <w:p w:rsidR="00EE4F43" w:rsidRDefault="00EE4F43" w:rsidP="00421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tisSemiSerif">
    <w:altName w:val="Arial"/>
    <w:panose1 w:val="00000000000000000000"/>
    <w:charset w:val="00"/>
    <w:family w:val="swiss"/>
    <w:notTrueType/>
    <w:pitch w:val="variable"/>
    <w:sig w:usb0="00000003" w:usb1="00000000" w:usb2="00000000" w:usb3="00000000" w:csb0="00000001" w:csb1="00000000"/>
  </w:font>
  <w:font w:name="Myrat pro">
    <w:altName w:val="Times New Roman"/>
    <w:panose1 w:val="00000000000000000000"/>
    <w:charset w:val="00"/>
    <w:family w:val="roman"/>
    <w:notTrueType/>
    <w:pitch w:val="default"/>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Georgia,Bold">
    <w:panose1 w:val="00000000000000000000"/>
    <w:charset w:val="EE"/>
    <w:family w:val="auto"/>
    <w:notTrueType/>
    <w:pitch w:val="default"/>
    <w:sig w:usb0="00000005" w:usb1="00000000" w:usb2="00000000" w:usb3="00000000" w:csb0="00000002"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F43" w:rsidRDefault="00EE4F43" w:rsidP="00421BA2">
      <w:pPr>
        <w:spacing w:after="0" w:line="240" w:lineRule="auto"/>
      </w:pPr>
      <w:r>
        <w:separator/>
      </w:r>
    </w:p>
  </w:footnote>
  <w:footnote w:type="continuationSeparator" w:id="0">
    <w:p w:rsidR="00EE4F43" w:rsidRDefault="00EE4F43" w:rsidP="00421B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73B" w:rsidRDefault="005A2922" w:rsidP="00D8073B">
    <w:pPr>
      <w:tabs>
        <w:tab w:val="center" w:pos="4536"/>
        <w:tab w:val="right" w:pos="9072"/>
      </w:tabs>
      <w:rPr>
        <w:noProof/>
        <w:lang w:eastAsia="sl-SI"/>
      </w:rPr>
    </w:pPr>
    <w:r>
      <w:rPr>
        <w:noProof/>
        <w:lang w:eastAsia="sl-SI"/>
      </w:rPr>
      <w:drawing>
        <wp:anchor distT="0" distB="0" distL="114300" distR="114300" simplePos="0" relativeHeight="251657728" behindDoc="1" locked="0" layoutInCell="1" allowOverlap="1" wp14:anchorId="6CAD9AC9" wp14:editId="5B17FF63">
          <wp:simplePos x="0" y="0"/>
          <wp:positionH relativeFrom="column">
            <wp:posOffset>4008755</wp:posOffset>
          </wp:positionH>
          <wp:positionV relativeFrom="paragraph">
            <wp:posOffset>115570</wp:posOffset>
          </wp:positionV>
          <wp:extent cx="2423160" cy="1173480"/>
          <wp:effectExtent l="0" t="0" r="0" b="7620"/>
          <wp:wrapThrough wrapText="bothSides">
            <wp:wrapPolygon edited="0">
              <wp:start x="0" y="0"/>
              <wp:lineTo x="0" y="21390"/>
              <wp:lineTo x="21396" y="21390"/>
              <wp:lineTo x="21396" y="0"/>
              <wp:lineTo x="0" y="0"/>
            </wp:wrapPolygon>
          </wp:wrapThrough>
          <wp:docPr id="3" name="Slika 3"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KP_socialn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160" cy="1173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1BA2" w:rsidRPr="00421BA2" w:rsidRDefault="00270371" w:rsidP="00421BA2">
    <w:pPr>
      <w:tabs>
        <w:tab w:val="center" w:pos="4536"/>
        <w:tab w:val="right" w:pos="9072"/>
      </w:tabs>
      <w:ind w:hanging="1276"/>
    </w:pPr>
    <w:r>
      <w:t xml:space="preserve">              </w:t>
    </w:r>
    <w:r>
      <w:rPr>
        <w:noProof/>
        <w:lang w:eastAsia="sl-SI"/>
      </w:rPr>
      <w:drawing>
        <wp:inline distT="0" distB="0" distL="0" distR="0" wp14:anchorId="6EC0E1F3" wp14:editId="78A90B3B">
          <wp:extent cx="1073373" cy="577970"/>
          <wp:effectExtent l="0" t="0" r="0" b="0"/>
          <wp:docPr id="1" name="Slika 1" descr="logo + znak_gla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 + znak_glava.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0013" cy="581545"/>
                  </a:xfrm>
                  <a:prstGeom prst="rect">
                    <a:avLst/>
                  </a:prstGeom>
                  <a:noFill/>
                  <a:ln>
                    <a:noFill/>
                  </a:ln>
                </pic:spPr>
              </pic:pic>
            </a:graphicData>
          </a:graphic>
        </wp:inline>
      </w:drawing>
    </w:r>
    <w:r>
      <w:t xml:space="preserve">       </w:t>
    </w:r>
    <w:r w:rsidR="00D8073B">
      <w:t xml:space="preserve">   </w:t>
    </w:r>
    <w:r>
      <w:t xml:space="preserve">  </w:t>
    </w:r>
    <w:r w:rsidR="00D8073B">
      <w:t xml:space="preserve">  </w:t>
    </w:r>
    <w:r w:rsidR="00295895">
      <w:rPr>
        <w:noProof/>
        <w:lang w:eastAsia="sl-SI"/>
      </w:rPr>
      <w:drawing>
        <wp:inline distT="0" distB="0" distL="0" distR="0">
          <wp:extent cx="2596551" cy="422694"/>
          <wp:effectExtent l="0" t="0" r="0" b="0"/>
          <wp:docPr id="5" name="Slika 5" descr="C:\Users\bvintar\AppData\Local\Microsoft\Windows\Temporary Internet Files\Content.Outlook\OGISOWIM\MIZS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vintar\AppData\Local\Microsoft\Windows\Temporary Internet Files\Content.Outlook\OGISOWIM\MIZS_sl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17646" cy="426128"/>
                  </a:xfrm>
                  <a:prstGeom prst="rect">
                    <a:avLst/>
                  </a:prstGeom>
                  <a:noFill/>
                  <a:ln>
                    <a:noFill/>
                  </a:ln>
                </pic:spPr>
              </pic:pic>
            </a:graphicData>
          </a:graphic>
        </wp:inline>
      </w:drawing>
    </w:r>
    <w:r>
      <w:t xml:space="preserve">           </w:t>
    </w:r>
    <w:r w:rsidR="00421BA2" w:rsidRPr="00421BA2">
      <w:tab/>
    </w:r>
  </w:p>
  <w:p w:rsidR="00421BA2" w:rsidRPr="00110A65" w:rsidRDefault="00421BA2" w:rsidP="00421BA2">
    <w:pPr>
      <w:tabs>
        <w:tab w:val="center" w:pos="4536"/>
        <w:tab w:val="right" w:pos="9072"/>
      </w:tabs>
      <w:ind w:hanging="1134"/>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Seznam 1"/>
    <w:lvl w:ilvl="0">
      <w:start w:val="1"/>
      <w:numFmt w:val="bullet"/>
      <w:lvlText w:val=""/>
      <w:lvlJc w:val="left"/>
      <w:pPr>
        <w:tabs>
          <w:tab w:val="num" w:pos="227"/>
        </w:tabs>
        <w:ind w:left="227" w:hanging="227"/>
      </w:pPr>
      <w:rPr>
        <w:rFonts w:ascii="Symbol" w:hAnsi="Symbol"/>
      </w:rPr>
    </w:lvl>
    <w:lvl w:ilvl="1">
      <w:start w:val="1"/>
      <w:numFmt w:val="bullet"/>
      <w:lvlText w:val=""/>
      <w:lvlJc w:val="left"/>
      <w:pPr>
        <w:tabs>
          <w:tab w:val="num" w:pos="454"/>
        </w:tabs>
        <w:ind w:left="454" w:hanging="227"/>
      </w:pPr>
      <w:rPr>
        <w:rFonts w:ascii="Symbol" w:hAnsi="Symbol"/>
      </w:rPr>
    </w:lvl>
    <w:lvl w:ilvl="2">
      <w:start w:val="1"/>
      <w:numFmt w:val="bullet"/>
      <w:lvlText w:val=""/>
      <w:lvlJc w:val="left"/>
      <w:pPr>
        <w:tabs>
          <w:tab w:val="num" w:pos="680"/>
        </w:tabs>
        <w:ind w:left="680" w:hanging="227"/>
      </w:pPr>
      <w:rPr>
        <w:rFonts w:ascii="Symbol" w:hAnsi="Symbol"/>
      </w:rPr>
    </w:lvl>
    <w:lvl w:ilvl="3">
      <w:start w:val="1"/>
      <w:numFmt w:val="bullet"/>
      <w:lvlText w:val=""/>
      <w:lvlJc w:val="left"/>
      <w:pPr>
        <w:tabs>
          <w:tab w:val="num" w:pos="907"/>
        </w:tabs>
        <w:ind w:left="907" w:hanging="227"/>
      </w:pPr>
      <w:rPr>
        <w:rFonts w:ascii="Symbol" w:hAnsi="Symbol"/>
      </w:rPr>
    </w:lvl>
    <w:lvl w:ilvl="4">
      <w:start w:val="1"/>
      <w:numFmt w:val="bullet"/>
      <w:lvlText w:val=""/>
      <w:lvlJc w:val="left"/>
      <w:pPr>
        <w:tabs>
          <w:tab w:val="num" w:pos="1134"/>
        </w:tabs>
        <w:ind w:left="1134" w:hanging="227"/>
      </w:pPr>
      <w:rPr>
        <w:rFonts w:ascii="Symbol" w:hAnsi="Symbol"/>
      </w:rPr>
    </w:lvl>
    <w:lvl w:ilvl="5">
      <w:start w:val="1"/>
      <w:numFmt w:val="bullet"/>
      <w:lvlText w:val=""/>
      <w:lvlJc w:val="left"/>
      <w:pPr>
        <w:tabs>
          <w:tab w:val="num" w:pos="1361"/>
        </w:tabs>
        <w:ind w:left="1361" w:hanging="227"/>
      </w:pPr>
      <w:rPr>
        <w:rFonts w:ascii="Symbol" w:hAnsi="Symbol"/>
      </w:rPr>
    </w:lvl>
    <w:lvl w:ilvl="6">
      <w:start w:val="1"/>
      <w:numFmt w:val="bullet"/>
      <w:lvlText w:val=""/>
      <w:lvlJc w:val="left"/>
      <w:pPr>
        <w:tabs>
          <w:tab w:val="num" w:pos="1587"/>
        </w:tabs>
        <w:ind w:left="1587" w:hanging="227"/>
      </w:pPr>
      <w:rPr>
        <w:rFonts w:ascii="Symbol" w:hAnsi="Symbol"/>
      </w:rPr>
    </w:lvl>
    <w:lvl w:ilvl="7">
      <w:start w:val="1"/>
      <w:numFmt w:val="bullet"/>
      <w:lvlText w:val=""/>
      <w:lvlJc w:val="left"/>
      <w:pPr>
        <w:tabs>
          <w:tab w:val="num" w:pos="1814"/>
        </w:tabs>
        <w:ind w:left="1814" w:hanging="227"/>
      </w:pPr>
      <w:rPr>
        <w:rFonts w:ascii="Symbol" w:hAnsi="Symbol"/>
      </w:rPr>
    </w:lvl>
    <w:lvl w:ilvl="8">
      <w:start w:val="1"/>
      <w:numFmt w:val="bullet"/>
      <w:lvlText w:val=""/>
      <w:lvlJc w:val="left"/>
      <w:pPr>
        <w:tabs>
          <w:tab w:val="num" w:pos="2041"/>
        </w:tabs>
        <w:ind w:left="2041" w:hanging="227"/>
      </w:pPr>
      <w:rPr>
        <w:rFonts w:ascii="Symbol" w:hAnsi="Symbol"/>
      </w:rPr>
    </w:lvl>
  </w:abstractNum>
  <w:abstractNum w:abstractNumId="1"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B9637E"/>
    <w:multiLevelType w:val="hybridMultilevel"/>
    <w:tmpl w:val="9B38573E"/>
    <w:lvl w:ilvl="0" w:tplc="FE20D5D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3D701EE"/>
    <w:multiLevelType w:val="hybridMultilevel"/>
    <w:tmpl w:val="1BE232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40154BC"/>
    <w:multiLevelType w:val="hybridMultilevel"/>
    <w:tmpl w:val="D0282CFA"/>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06B75749"/>
    <w:multiLevelType w:val="hybridMultilevel"/>
    <w:tmpl w:val="7E1A0A8A"/>
    <w:lvl w:ilvl="0" w:tplc="E7261BA6">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BE2FFF"/>
    <w:multiLevelType w:val="hybridMultilevel"/>
    <w:tmpl w:val="EE0E1350"/>
    <w:lvl w:ilvl="0" w:tplc="04240001">
      <w:start w:val="1"/>
      <w:numFmt w:val="bullet"/>
      <w:lvlText w:val=""/>
      <w:lvlJc w:val="left"/>
      <w:pPr>
        <w:ind w:left="765" w:hanging="360"/>
      </w:pPr>
      <w:rPr>
        <w:rFonts w:ascii="Symbol" w:hAnsi="Symbol" w:hint="default"/>
      </w:rPr>
    </w:lvl>
    <w:lvl w:ilvl="1" w:tplc="04240003">
      <w:start w:val="1"/>
      <w:numFmt w:val="bullet"/>
      <w:lvlText w:val="o"/>
      <w:lvlJc w:val="left"/>
      <w:pPr>
        <w:ind w:left="1485" w:hanging="360"/>
      </w:pPr>
      <w:rPr>
        <w:rFonts w:ascii="Courier New" w:hAnsi="Courier New" w:cs="Courier New" w:hint="default"/>
      </w:rPr>
    </w:lvl>
    <w:lvl w:ilvl="2" w:tplc="04240005">
      <w:start w:val="1"/>
      <w:numFmt w:val="bullet"/>
      <w:lvlText w:val=""/>
      <w:lvlJc w:val="left"/>
      <w:pPr>
        <w:ind w:left="2205" w:hanging="360"/>
      </w:pPr>
      <w:rPr>
        <w:rFonts w:ascii="Wingdings" w:hAnsi="Wingdings" w:hint="default"/>
      </w:rPr>
    </w:lvl>
    <w:lvl w:ilvl="3" w:tplc="04240001">
      <w:start w:val="1"/>
      <w:numFmt w:val="bullet"/>
      <w:lvlText w:val=""/>
      <w:lvlJc w:val="left"/>
      <w:pPr>
        <w:ind w:left="2925" w:hanging="360"/>
      </w:pPr>
      <w:rPr>
        <w:rFonts w:ascii="Symbol" w:hAnsi="Symbol" w:hint="default"/>
      </w:rPr>
    </w:lvl>
    <w:lvl w:ilvl="4" w:tplc="04240003">
      <w:start w:val="1"/>
      <w:numFmt w:val="bullet"/>
      <w:lvlText w:val="o"/>
      <w:lvlJc w:val="left"/>
      <w:pPr>
        <w:ind w:left="3645" w:hanging="360"/>
      </w:pPr>
      <w:rPr>
        <w:rFonts w:ascii="Courier New" w:hAnsi="Courier New" w:cs="Courier New" w:hint="default"/>
      </w:rPr>
    </w:lvl>
    <w:lvl w:ilvl="5" w:tplc="04240005">
      <w:start w:val="1"/>
      <w:numFmt w:val="bullet"/>
      <w:lvlText w:val=""/>
      <w:lvlJc w:val="left"/>
      <w:pPr>
        <w:ind w:left="4365" w:hanging="360"/>
      </w:pPr>
      <w:rPr>
        <w:rFonts w:ascii="Wingdings" w:hAnsi="Wingdings" w:hint="default"/>
      </w:rPr>
    </w:lvl>
    <w:lvl w:ilvl="6" w:tplc="04240001">
      <w:start w:val="1"/>
      <w:numFmt w:val="bullet"/>
      <w:lvlText w:val=""/>
      <w:lvlJc w:val="left"/>
      <w:pPr>
        <w:ind w:left="5085" w:hanging="360"/>
      </w:pPr>
      <w:rPr>
        <w:rFonts w:ascii="Symbol" w:hAnsi="Symbol" w:hint="default"/>
      </w:rPr>
    </w:lvl>
    <w:lvl w:ilvl="7" w:tplc="04240003">
      <w:start w:val="1"/>
      <w:numFmt w:val="bullet"/>
      <w:lvlText w:val="o"/>
      <w:lvlJc w:val="left"/>
      <w:pPr>
        <w:ind w:left="5805" w:hanging="360"/>
      </w:pPr>
      <w:rPr>
        <w:rFonts w:ascii="Courier New" w:hAnsi="Courier New" w:cs="Courier New" w:hint="default"/>
      </w:rPr>
    </w:lvl>
    <w:lvl w:ilvl="8" w:tplc="04240005">
      <w:start w:val="1"/>
      <w:numFmt w:val="bullet"/>
      <w:lvlText w:val=""/>
      <w:lvlJc w:val="left"/>
      <w:pPr>
        <w:ind w:left="6525" w:hanging="360"/>
      </w:pPr>
      <w:rPr>
        <w:rFonts w:ascii="Wingdings" w:hAnsi="Wingdings" w:hint="default"/>
      </w:rPr>
    </w:lvl>
  </w:abstractNum>
  <w:abstractNum w:abstractNumId="7" w15:restartNumberingAfterBreak="0">
    <w:nsid w:val="0C281D67"/>
    <w:multiLevelType w:val="hybridMultilevel"/>
    <w:tmpl w:val="74B488EC"/>
    <w:lvl w:ilvl="0" w:tplc="04240001">
      <w:start w:val="1"/>
      <w:numFmt w:val="bullet"/>
      <w:lvlText w:val=""/>
      <w:lvlJc w:val="left"/>
      <w:pPr>
        <w:ind w:left="720" w:hanging="360"/>
      </w:pPr>
      <w:rPr>
        <w:rFonts w:ascii="Symbol" w:hAnsi="Symbol" w:hint="default"/>
      </w:rPr>
    </w:lvl>
    <w:lvl w:ilvl="1" w:tplc="997E004E">
      <w:numFmt w:val="bullet"/>
      <w:lvlText w:val="-"/>
      <w:lvlJc w:val="left"/>
      <w:pPr>
        <w:ind w:left="1440" w:hanging="360"/>
      </w:pPr>
      <w:rPr>
        <w:rFonts w:ascii="Times New Roman" w:eastAsia="Times New Roman" w:hAnsi="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C43188F"/>
    <w:multiLevelType w:val="hybridMultilevel"/>
    <w:tmpl w:val="CB7856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D0121FE"/>
    <w:multiLevelType w:val="hybridMultilevel"/>
    <w:tmpl w:val="8C4E2A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E527FBD"/>
    <w:multiLevelType w:val="hybridMultilevel"/>
    <w:tmpl w:val="BB6A45A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11906511"/>
    <w:multiLevelType w:val="hybridMultilevel"/>
    <w:tmpl w:val="FFBEA1A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832749"/>
    <w:multiLevelType w:val="hybridMultilevel"/>
    <w:tmpl w:val="3ED00F3E"/>
    <w:lvl w:ilvl="0" w:tplc="04240001">
      <w:start w:val="1"/>
      <w:numFmt w:val="bullet"/>
      <w:lvlText w:val=""/>
      <w:lvlJc w:val="left"/>
      <w:pPr>
        <w:tabs>
          <w:tab w:val="num" w:pos="720"/>
        </w:tabs>
        <w:ind w:left="720" w:hanging="360"/>
      </w:pPr>
      <w:rPr>
        <w:rFonts w:ascii="Symbol" w:hAnsi="Symbol" w:hint="default"/>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389298EA">
      <w:start w:val="10"/>
      <w:numFmt w:val="decimal"/>
      <w:lvlText w:val="%4"/>
      <w:lvlJc w:val="left"/>
      <w:pPr>
        <w:ind w:left="2880" w:hanging="360"/>
      </w:pPr>
      <w:rPr>
        <w:rFonts w:hint="default"/>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3" w15:restartNumberingAfterBreak="0">
    <w:nsid w:val="1CBF0E5C"/>
    <w:multiLevelType w:val="hybridMultilevel"/>
    <w:tmpl w:val="70A274C0"/>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4" w15:restartNumberingAfterBreak="0">
    <w:nsid w:val="248B2734"/>
    <w:multiLevelType w:val="hybridMultilevel"/>
    <w:tmpl w:val="B4BE818A"/>
    <w:lvl w:ilvl="0" w:tplc="0B18D44C">
      <w:start w:val="1"/>
      <w:numFmt w:val="decimal"/>
      <w:lvlText w:val="%1."/>
      <w:lvlJc w:val="left"/>
      <w:pPr>
        <w:tabs>
          <w:tab w:val="num" w:pos="644"/>
        </w:tabs>
        <w:ind w:left="644" w:hanging="360"/>
      </w:pPr>
      <w:rPr>
        <w:rFonts w:cs="Times New Roman" w:hint="default"/>
        <w:b/>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3647CF"/>
    <w:multiLevelType w:val="hybridMultilevel"/>
    <w:tmpl w:val="1D1041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766277F"/>
    <w:multiLevelType w:val="hybridMultilevel"/>
    <w:tmpl w:val="F3B4CF5E"/>
    <w:lvl w:ilvl="0" w:tplc="E7261BA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B577606"/>
    <w:multiLevelType w:val="hybridMultilevel"/>
    <w:tmpl w:val="282EC93E"/>
    <w:lvl w:ilvl="0" w:tplc="E7261BA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C160453"/>
    <w:multiLevelType w:val="hybridMultilevel"/>
    <w:tmpl w:val="2454EC7A"/>
    <w:lvl w:ilvl="0" w:tplc="84B6C5F0">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3400E8"/>
    <w:multiLevelType w:val="hybridMultilevel"/>
    <w:tmpl w:val="E362AE5A"/>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11E000C"/>
    <w:multiLevelType w:val="hybridMultilevel"/>
    <w:tmpl w:val="F7B0DB02"/>
    <w:lvl w:ilvl="0" w:tplc="2B664EF6">
      <w:start w:val="3"/>
      <w:numFmt w:val="bullet"/>
      <w:lvlText w:val="-"/>
      <w:lvlJc w:val="left"/>
      <w:pPr>
        <w:tabs>
          <w:tab w:val="num" w:pos="720"/>
        </w:tabs>
        <w:ind w:left="720" w:hanging="360"/>
      </w:pPr>
      <w:rPr>
        <w:rFonts w:ascii="RotisSemiSerif" w:eastAsia="Times New Roman" w:hAnsi="RotisSemiSerif"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824B83"/>
    <w:multiLevelType w:val="hybridMultilevel"/>
    <w:tmpl w:val="A226FED6"/>
    <w:lvl w:ilvl="0" w:tplc="04240001">
      <w:start w:val="1"/>
      <w:numFmt w:val="bullet"/>
      <w:lvlText w:val=""/>
      <w:lvlJc w:val="left"/>
      <w:pPr>
        <w:tabs>
          <w:tab w:val="num" w:pos="720"/>
        </w:tabs>
        <w:ind w:left="720" w:hanging="360"/>
      </w:pPr>
      <w:rPr>
        <w:rFonts w:ascii="Symbol" w:hAnsi="Symbol" w:hint="default"/>
      </w:rPr>
    </w:lvl>
    <w:lvl w:ilvl="1" w:tplc="4F46BD5A">
      <w:start w:val="15"/>
      <w:numFmt w:val="bullet"/>
      <w:lvlText w:val="•"/>
      <w:lvlJc w:val="left"/>
      <w:pPr>
        <w:ind w:left="1785" w:hanging="705"/>
      </w:pPr>
      <w:rPr>
        <w:rFonts w:ascii="Myrat pro" w:eastAsia="Times New Roman" w:hAnsi="Myrat pro" w:cs="Calibri"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723034"/>
    <w:multiLevelType w:val="hybridMultilevel"/>
    <w:tmpl w:val="565EE732"/>
    <w:lvl w:ilvl="0" w:tplc="EB22233A">
      <w:start w:val="6"/>
      <w:numFmt w:val="bullet"/>
      <w:lvlText w:val="-"/>
      <w:lvlJc w:val="left"/>
      <w:pPr>
        <w:tabs>
          <w:tab w:val="num" w:pos="720"/>
        </w:tabs>
        <w:ind w:left="720" w:hanging="360"/>
      </w:pPr>
      <w:rPr>
        <w:rFonts w:ascii="Tahoma" w:eastAsia="Times New Roman" w:hAnsi="Tahoma" w:cs="Tahoma"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9A3FE7"/>
    <w:multiLevelType w:val="hybridMultilevel"/>
    <w:tmpl w:val="766CB29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80141BA"/>
    <w:multiLevelType w:val="hybridMultilevel"/>
    <w:tmpl w:val="8F6CA9A8"/>
    <w:lvl w:ilvl="0" w:tplc="A43628C4">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CC809CD"/>
    <w:multiLevelType w:val="hybridMultilevel"/>
    <w:tmpl w:val="F94EC53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409E2204"/>
    <w:multiLevelType w:val="hybridMultilevel"/>
    <w:tmpl w:val="494ECBA0"/>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B36539"/>
    <w:multiLevelType w:val="hybridMultilevel"/>
    <w:tmpl w:val="5F66378E"/>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8" w15:restartNumberingAfterBreak="0">
    <w:nsid w:val="46A862B2"/>
    <w:multiLevelType w:val="hybridMultilevel"/>
    <w:tmpl w:val="A0A69F26"/>
    <w:lvl w:ilvl="0" w:tplc="91D8AAF8">
      <w:start w:val="1000"/>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86041D1"/>
    <w:multiLevelType w:val="hybridMultilevel"/>
    <w:tmpl w:val="7E4825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97E79B9"/>
    <w:multiLevelType w:val="hybridMultilevel"/>
    <w:tmpl w:val="629A2D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BF33646"/>
    <w:multiLevelType w:val="hybridMultilevel"/>
    <w:tmpl w:val="3792270A"/>
    <w:lvl w:ilvl="0" w:tplc="E7261BA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523307F"/>
    <w:multiLevelType w:val="hybridMultilevel"/>
    <w:tmpl w:val="549A327A"/>
    <w:lvl w:ilvl="0" w:tplc="84B6C5F0">
      <w:start w:val="1"/>
      <w:numFmt w:val="bullet"/>
      <w:lvlText w:val=""/>
      <w:lvlJc w:val="left"/>
      <w:pPr>
        <w:ind w:left="1080" w:hanging="360"/>
      </w:pPr>
      <w:rPr>
        <w:rFonts w:ascii="Symbol" w:hAnsi="Symbol" w:hint="default"/>
        <w:color w:val="auto"/>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692F0A43"/>
    <w:multiLevelType w:val="hybridMultilevel"/>
    <w:tmpl w:val="AE7C752A"/>
    <w:lvl w:ilvl="0" w:tplc="487AD6C0">
      <w:start w:val="1"/>
      <w:numFmt w:val="bullet"/>
      <w:lvlText w:val=""/>
      <w:lvlJc w:val="left"/>
      <w:pPr>
        <w:tabs>
          <w:tab w:val="num" w:pos="720"/>
        </w:tabs>
        <w:ind w:left="720" w:hanging="360"/>
      </w:pPr>
      <w:rPr>
        <w:rFonts w:ascii="Wingdings" w:hAnsi="Wingdings" w:hint="default"/>
      </w:rPr>
    </w:lvl>
    <w:lvl w:ilvl="1" w:tplc="2A72AFE0" w:tentative="1">
      <w:start w:val="1"/>
      <w:numFmt w:val="bullet"/>
      <w:lvlText w:val=""/>
      <w:lvlJc w:val="left"/>
      <w:pPr>
        <w:tabs>
          <w:tab w:val="num" w:pos="1440"/>
        </w:tabs>
        <w:ind w:left="1440" w:hanging="360"/>
      </w:pPr>
      <w:rPr>
        <w:rFonts w:ascii="Wingdings" w:hAnsi="Wingdings" w:hint="default"/>
      </w:rPr>
    </w:lvl>
    <w:lvl w:ilvl="2" w:tplc="BDDE92F4" w:tentative="1">
      <w:start w:val="1"/>
      <w:numFmt w:val="bullet"/>
      <w:lvlText w:val=""/>
      <w:lvlJc w:val="left"/>
      <w:pPr>
        <w:tabs>
          <w:tab w:val="num" w:pos="2160"/>
        </w:tabs>
        <w:ind w:left="2160" w:hanging="360"/>
      </w:pPr>
      <w:rPr>
        <w:rFonts w:ascii="Wingdings" w:hAnsi="Wingdings" w:hint="default"/>
      </w:rPr>
    </w:lvl>
    <w:lvl w:ilvl="3" w:tplc="009A6E04" w:tentative="1">
      <w:start w:val="1"/>
      <w:numFmt w:val="bullet"/>
      <w:lvlText w:val=""/>
      <w:lvlJc w:val="left"/>
      <w:pPr>
        <w:tabs>
          <w:tab w:val="num" w:pos="2880"/>
        </w:tabs>
        <w:ind w:left="2880" w:hanging="360"/>
      </w:pPr>
      <w:rPr>
        <w:rFonts w:ascii="Wingdings" w:hAnsi="Wingdings" w:hint="default"/>
      </w:rPr>
    </w:lvl>
    <w:lvl w:ilvl="4" w:tplc="FDA8B51A" w:tentative="1">
      <w:start w:val="1"/>
      <w:numFmt w:val="bullet"/>
      <w:lvlText w:val=""/>
      <w:lvlJc w:val="left"/>
      <w:pPr>
        <w:tabs>
          <w:tab w:val="num" w:pos="3600"/>
        </w:tabs>
        <w:ind w:left="3600" w:hanging="360"/>
      </w:pPr>
      <w:rPr>
        <w:rFonts w:ascii="Wingdings" w:hAnsi="Wingdings" w:hint="default"/>
      </w:rPr>
    </w:lvl>
    <w:lvl w:ilvl="5" w:tplc="2DE4E4E6" w:tentative="1">
      <w:start w:val="1"/>
      <w:numFmt w:val="bullet"/>
      <w:lvlText w:val=""/>
      <w:lvlJc w:val="left"/>
      <w:pPr>
        <w:tabs>
          <w:tab w:val="num" w:pos="4320"/>
        </w:tabs>
        <w:ind w:left="4320" w:hanging="360"/>
      </w:pPr>
      <w:rPr>
        <w:rFonts w:ascii="Wingdings" w:hAnsi="Wingdings" w:hint="default"/>
      </w:rPr>
    </w:lvl>
    <w:lvl w:ilvl="6" w:tplc="E7E868D2" w:tentative="1">
      <w:start w:val="1"/>
      <w:numFmt w:val="bullet"/>
      <w:lvlText w:val=""/>
      <w:lvlJc w:val="left"/>
      <w:pPr>
        <w:tabs>
          <w:tab w:val="num" w:pos="5040"/>
        </w:tabs>
        <w:ind w:left="5040" w:hanging="360"/>
      </w:pPr>
      <w:rPr>
        <w:rFonts w:ascii="Wingdings" w:hAnsi="Wingdings" w:hint="default"/>
      </w:rPr>
    </w:lvl>
    <w:lvl w:ilvl="7" w:tplc="DC647872" w:tentative="1">
      <w:start w:val="1"/>
      <w:numFmt w:val="bullet"/>
      <w:lvlText w:val=""/>
      <w:lvlJc w:val="left"/>
      <w:pPr>
        <w:tabs>
          <w:tab w:val="num" w:pos="5760"/>
        </w:tabs>
        <w:ind w:left="5760" w:hanging="360"/>
      </w:pPr>
      <w:rPr>
        <w:rFonts w:ascii="Wingdings" w:hAnsi="Wingdings" w:hint="default"/>
      </w:rPr>
    </w:lvl>
    <w:lvl w:ilvl="8" w:tplc="0956A8B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EE6891"/>
    <w:multiLevelType w:val="hybridMultilevel"/>
    <w:tmpl w:val="7E0608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F9F76E8"/>
    <w:multiLevelType w:val="hybridMultilevel"/>
    <w:tmpl w:val="159C689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123B0B"/>
    <w:multiLevelType w:val="hybridMultilevel"/>
    <w:tmpl w:val="B11287D4"/>
    <w:lvl w:ilvl="0" w:tplc="8E224AB6">
      <w:start w:val="1"/>
      <w:numFmt w:val="lowerLetter"/>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73542D28"/>
    <w:multiLevelType w:val="hybridMultilevel"/>
    <w:tmpl w:val="EBAE12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74E36BB"/>
    <w:multiLevelType w:val="hybridMultilevel"/>
    <w:tmpl w:val="D3EA34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D4B08EB"/>
    <w:multiLevelType w:val="hybridMultilevel"/>
    <w:tmpl w:val="881642B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0" w15:restartNumberingAfterBreak="0">
    <w:nsid w:val="7F384FA8"/>
    <w:multiLevelType w:val="hybridMultilevel"/>
    <w:tmpl w:val="353A685C"/>
    <w:lvl w:ilvl="0" w:tplc="E7261BA6">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8"/>
  </w:num>
  <w:num w:numId="4">
    <w:abstractNumId w:val="22"/>
  </w:num>
  <w:num w:numId="5">
    <w:abstractNumId w:val="3"/>
  </w:num>
  <w:num w:numId="6">
    <w:abstractNumId w:val="19"/>
  </w:num>
  <w:num w:numId="7">
    <w:abstractNumId w:val="27"/>
  </w:num>
  <w:num w:numId="8">
    <w:abstractNumId w:val="13"/>
  </w:num>
  <w:num w:numId="9">
    <w:abstractNumId w:val="23"/>
  </w:num>
  <w:num w:numId="10">
    <w:abstractNumId w:val="33"/>
  </w:num>
  <w:num w:numId="11">
    <w:abstractNumId w:val="31"/>
  </w:num>
  <w:num w:numId="12">
    <w:abstractNumId w:val="2"/>
  </w:num>
  <w:num w:numId="13">
    <w:abstractNumId w:val="5"/>
  </w:num>
  <w:num w:numId="14">
    <w:abstractNumId w:val="17"/>
  </w:num>
  <w:num w:numId="15">
    <w:abstractNumId w:val="40"/>
  </w:num>
  <w:num w:numId="16">
    <w:abstractNumId w:val="25"/>
  </w:num>
  <w:num w:numId="17">
    <w:abstractNumId w:val="12"/>
  </w:num>
  <w:num w:numId="18">
    <w:abstractNumId w:val="14"/>
  </w:num>
  <w:num w:numId="19">
    <w:abstractNumId w:val="16"/>
  </w:num>
  <w:num w:numId="20">
    <w:abstractNumId w:val="32"/>
  </w:num>
  <w:num w:numId="21">
    <w:abstractNumId w:val="6"/>
  </w:num>
  <w:num w:numId="22">
    <w:abstractNumId w:val="10"/>
  </w:num>
  <w:num w:numId="23">
    <w:abstractNumId w:val="39"/>
  </w:num>
  <w:num w:numId="24">
    <w:abstractNumId w:val="28"/>
  </w:num>
  <w:num w:numId="25">
    <w:abstractNumId w:val="34"/>
  </w:num>
  <w:num w:numId="26">
    <w:abstractNumId w:val="7"/>
  </w:num>
  <w:num w:numId="27">
    <w:abstractNumId w:val="26"/>
  </w:num>
  <w:num w:numId="28">
    <w:abstractNumId w:val="11"/>
  </w:num>
  <w:num w:numId="29">
    <w:abstractNumId w:val="21"/>
  </w:num>
  <w:num w:numId="30">
    <w:abstractNumId w:val="35"/>
  </w:num>
  <w:num w:numId="31">
    <w:abstractNumId w:val="30"/>
  </w:num>
  <w:num w:numId="32">
    <w:abstractNumId w:val="18"/>
  </w:num>
  <w:num w:numId="33">
    <w:abstractNumId w:val="24"/>
  </w:num>
  <w:num w:numId="34">
    <w:abstractNumId w:val="20"/>
  </w:num>
  <w:num w:numId="35">
    <w:abstractNumId w:val="37"/>
  </w:num>
  <w:num w:numId="36">
    <w:abstractNumId w:val="9"/>
  </w:num>
  <w:num w:numId="37">
    <w:abstractNumId w:val="29"/>
  </w:num>
  <w:num w:numId="38">
    <w:abstractNumId w:val="8"/>
  </w:num>
  <w:num w:numId="39">
    <w:abstractNumId w:val="15"/>
  </w:num>
  <w:num w:numId="40">
    <w:abstractNumId w:val="4"/>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737"/>
    <w:rsid w:val="000040CE"/>
    <w:rsid w:val="000126D2"/>
    <w:rsid w:val="00031480"/>
    <w:rsid w:val="000717B5"/>
    <w:rsid w:val="000B5B4B"/>
    <w:rsid w:val="000C48E7"/>
    <w:rsid w:val="000E7A97"/>
    <w:rsid w:val="00110A65"/>
    <w:rsid w:val="00156A94"/>
    <w:rsid w:val="00162D40"/>
    <w:rsid w:val="00171443"/>
    <w:rsid w:val="00171C25"/>
    <w:rsid w:val="00176127"/>
    <w:rsid w:val="001852FC"/>
    <w:rsid w:val="001A3CB3"/>
    <w:rsid w:val="001A59BD"/>
    <w:rsid w:val="001E4148"/>
    <w:rsid w:val="001F1035"/>
    <w:rsid w:val="00216B63"/>
    <w:rsid w:val="00240FAD"/>
    <w:rsid w:val="00260A80"/>
    <w:rsid w:val="00270371"/>
    <w:rsid w:val="00295895"/>
    <w:rsid w:val="002B78FC"/>
    <w:rsid w:val="002C60DB"/>
    <w:rsid w:val="002D0FCF"/>
    <w:rsid w:val="002D23A5"/>
    <w:rsid w:val="002F0753"/>
    <w:rsid w:val="00323C0E"/>
    <w:rsid w:val="00340186"/>
    <w:rsid w:val="00374248"/>
    <w:rsid w:val="003B0F38"/>
    <w:rsid w:val="003E23BB"/>
    <w:rsid w:val="003F766C"/>
    <w:rsid w:val="0040157D"/>
    <w:rsid w:val="00414520"/>
    <w:rsid w:val="0041777B"/>
    <w:rsid w:val="00421BA2"/>
    <w:rsid w:val="00440FB7"/>
    <w:rsid w:val="00463E36"/>
    <w:rsid w:val="00487D84"/>
    <w:rsid w:val="004A0F91"/>
    <w:rsid w:val="004D1560"/>
    <w:rsid w:val="00501B18"/>
    <w:rsid w:val="00503CD2"/>
    <w:rsid w:val="005105AE"/>
    <w:rsid w:val="005A2922"/>
    <w:rsid w:val="005B1443"/>
    <w:rsid w:val="005C553B"/>
    <w:rsid w:val="005D473D"/>
    <w:rsid w:val="005E3EC2"/>
    <w:rsid w:val="005F616E"/>
    <w:rsid w:val="0060245F"/>
    <w:rsid w:val="00610942"/>
    <w:rsid w:val="00655893"/>
    <w:rsid w:val="00674AD6"/>
    <w:rsid w:val="00675682"/>
    <w:rsid w:val="006A1D91"/>
    <w:rsid w:val="006A5664"/>
    <w:rsid w:val="006D67E2"/>
    <w:rsid w:val="006E409C"/>
    <w:rsid w:val="00701737"/>
    <w:rsid w:val="00715595"/>
    <w:rsid w:val="00746412"/>
    <w:rsid w:val="00751E4E"/>
    <w:rsid w:val="007A7F12"/>
    <w:rsid w:val="007F31BA"/>
    <w:rsid w:val="00804778"/>
    <w:rsid w:val="00816B3B"/>
    <w:rsid w:val="00820F57"/>
    <w:rsid w:val="008319C0"/>
    <w:rsid w:val="00835FBF"/>
    <w:rsid w:val="00846029"/>
    <w:rsid w:val="00860551"/>
    <w:rsid w:val="00866BC1"/>
    <w:rsid w:val="00886A01"/>
    <w:rsid w:val="00894BD4"/>
    <w:rsid w:val="008F7D64"/>
    <w:rsid w:val="00902E1E"/>
    <w:rsid w:val="00921B36"/>
    <w:rsid w:val="00937A38"/>
    <w:rsid w:val="00945798"/>
    <w:rsid w:val="00947DFC"/>
    <w:rsid w:val="009558E2"/>
    <w:rsid w:val="009625D4"/>
    <w:rsid w:val="009647AB"/>
    <w:rsid w:val="00977356"/>
    <w:rsid w:val="009C708A"/>
    <w:rsid w:val="009D447E"/>
    <w:rsid w:val="009D458E"/>
    <w:rsid w:val="009D65E4"/>
    <w:rsid w:val="009E412C"/>
    <w:rsid w:val="00A05265"/>
    <w:rsid w:val="00A062C5"/>
    <w:rsid w:val="00A1497B"/>
    <w:rsid w:val="00A24C04"/>
    <w:rsid w:val="00A3733D"/>
    <w:rsid w:val="00A611F6"/>
    <w:rsid w:val="00AC359C"/>
    <w:rsid w:val="00B42D39"/>
    <w:rsid w:val="00B72701"/>
    <w:rsid w:val="00B80F26"/>
    <w:rsid w:val="00B9360B"/>
    <w:rsid w:val="00BB77FD"/>
    <w:rsid w:val="00BF554F"/>
    <w:rsid w:val="00C44083"/>
    <w:rsid w:val="00C52897"/>
    <w:rsid w:val="00C7365F"/>
    <w:rsid w:val="00C7462C"/>
    <w:rsid w:val="00C90CC5"/>
    <w:rsid w:val="00C92410"/>
    <w:rsid w:val="00CB602C"/>
    <w:rsid w:val="00CC3268"/>
    <w:rsid w:val="00CD080C"/>
    <w:rsid w:val="00CD2BC8"/>
    <w:rsid w:val="00CF26A1"/>
    <w:rsid w:val="00D042E5"/>
    <w:rsid w:val="00D06D8E"/>
    <w:rsid w:val="00D54BD5"/>
    <w:rsid w:val="00D8073B"/>
    <w:rsid w:val="00E50912"/>
    <w:rsid w:val="00E8772C"/>
    <w:rsid w:val="00EB0152"/>
    <w:rsid w:val="00EC66B8"/>
    <w:rsid w:val="00EE4F43"/>
    <w:rsid w:val="00F04219"/>
    <w:rsid w:val="00F21850"/>
    <w:rsid w:val="00F34119"/>
    <w:rsid w:val="00F4278C"/>
    <w:rsid w:val="00F64511"/>
    <w:rsid w:val="00F67856"/>
    <w:rsid w:val="00F8785E"/>
    <w:rsid w:val="00FF0C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3E61D9-6BAD-4E3E-9202-5B932AFA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1777B"/>
    <w:rPr>
      <w:rFonts w:ascii="Calibri" w:eastAsia="Calibri" w:hAnsi="Calibri" w:cs="Times New Roman"/>
    </w:rPr>
  </w:style>
  <w:style w:type="paragraph" w:styleId="Naslov1">
    <w:name w:val="heading 1"/>
    <w:basedOn w:val="Navaden"/>
    <w:next w:val="Navaden"/>
    <w:link w:val="Naslov1Znak"/>
    <w:uiPriority w:val="9"/>
    <w:qFormat/>
    <w:rsid w:val="002D23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2D23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unhideWhenUsed/>
    <w:qFormat/>
    <w:rsid w:val="002D23A5"/>
    <w:pPr>
      <w:keepNext/>
      <w:keepLines/>
      <w:spacing w:before="200" w:after="0"/>
      <w:outlineLvl w:val="2"/>
    </w:pPr>
    <w:rPr>
      <w:rFonts w:asciiTheme="majorHAnsi" w:eastAsiaTheme="majorEastAsia" w:hAnsiTheme="majorHAnsi" w:cstheme="majorBidi"/>
      <w:b/>
      <w:bCs/>
      <w:color w:val="4F81BD" w:themeColor="accent1"/>
    </w:rPr>
  </w:style>
  <w:style w:type="paragraph" w:styleId="Naslov9">
    <w:name w:val="heading 9"/>
    <w:basedOn w:val="Navaden"/>
    <w:next w:val="Navaden"/>
    <w:link w:val="Naslov9Znak"/>
    <w:qFormat/>
    <w:rsid w:val="00440FB7"/>
    <w:pPr>
      <w:pBdr>
        <w:left w:val="single" w:sz="4" w:space="4" w:color="auto"/>
        <w:bottom w:val="single" w:sz="4" w:space="1" w:color="auto"/>
      </w:pBdr>
      <w:spacing w:before="240" w:after="240" w:line="264" w:lineRule="auto"/>
      <w:jc w:val="both"/>
      <w:outlineLvl w:val="8"/>
    </w:pPr>
    <w:rPr>
      <w:rFonts w:ascii="Tahoma" w:eastAsia="Times New Roman" w:hAnsi="Tahoma" w:cs="Arial"/>
      <w:sz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21BA2"/>
    <w:pPr>
      <w:tabs>
        <w:tab w:val="center" w:pos="4536"/>
        <w:tab w:val="right" w:pos="9072"/>
      </w:tabs>
      <w:spacing w:after="0" w:line="240" w:lineRule="auto"/>
    </w:pPr>
    <w:rPr>
      <w:rFonts w:asciiTheme="minorHAnsi" w:eastAsiaTheme="minorHAnsi" w:hAnsiTheme="minorHAnsi" w:cstheme="minorBidi"/>
    </w:rPr>
  </w:style>
  <w:style w:type="character" w:customStyle="1" w:styleId="GlavaZnak">
    <w:name w:val="Glava Znak"/>
    <w:basedOn w:val="Privzetapisavaodstavka"/>
    <w:link w:val="Glava"/>
    <w:uiPriority w:val="99"/>
    <w:rsid w:val="00421BA2"/>
  </w:style>
  <w:style w:type="paragraph" w:styleId="Noga">
    <w:name w:val="footer"/>
    <w:basedOn w:val="Navaden"/>
    <w:link w:val="NogaZnak"/>
    <w:uiPriority w:val="99"/>
    <w:unhideWhenUsed/>
    <w:rsid w:val="00421BA2"/>
    <w:pPr>
      <w:tabs>
        <w:tab w:val="center" w:pos="4536"/>
        <w:tab w:val="right" w:pos="9072"/>
      </w:tabs>
      <w:spacing w:after="0" w:line="240" w:lineRule="auto"/>
    </w:pPr>
    <w:rPr>
      <w:rFonts w:asciiTheme="minorHAnsi" w:eastAsiaTheme="minorHAnsi" w:hAnsiTheme="minorHAnsi" w:cstheme="minorBidi"/>
    </w:rPr>
  </w:style>
  <w:style w:type="character" w:customStyle="1" w:styleId="NogaZnak">
    <w:name w:val="Noga Znak"/>
    <w:basedOn w:val="Privzetapisavaodstavka"/>
    <w:link w:val="Noga"/>
    <w:uiPriority w:val="99"/>
    <w:rsid w:val="00421BA2"/>
  </w:style>
  <w:style w:type="paragraph" w:styleId="Besedilooblaka">
    <w:name w:val="Balloon Text"/>
    <w:basedOn w:val="Navaden"/>
    <w:link w:val="BesedilooblakaZnak"/>
    <w:uiPriority w:val="99"/>
    <w:semiHidden/>
    <w:unhideWhenUsed/>
    <w:rsid w:val="00421BA2"/>
    <w:pPr>
      <w:spacing w:after="0" w:line="240" w:lineRule="auto"/>
    </w:pPr>
    <w:rPr>
      <w:rFonts w:ascii="Tahoma" w:eastAsiaTheme="minorHAnsi" w:hAnsi="Tahoma" w:cs="Tahoma"/>
      <w:sz w:val="16"/>
      <w:szCs w:val="16"/>
    </w:rPr>
  </w:style>
  <w:style w:type="character" w:customStyle="1" w:styleId="BesedilooblakaZnak">
    <w:name w:val="Besedilo oblačka Znak"/>
    <w:basedOn w:val="Privzetapisavaodstavka"/>
    <w:link w:val="Besedilooblaka"/>
    <w:uiPriority w:val="99"/>
    <w:semiHidden/>
    <w:rsid w:val="00421BA2"/>
    <w:rPr>
      <w:rFonts w:ascii="Tahoma" w:hAnsi="Tahoma" w:cs="Tahoma"/>
      <w:sz w:val="16"/>
      <w:szCs w:val="16"/>
    </w:rPr>
  </w:style>
  <w:style w:type="paragraph" w:styleId="Brezrazmikov">
    <w:name w:val="No Spacing"/>
    <w:link w:val="BrezrazmikovZnak"/>
    <w:uiPriority w:val="1"/>
    <w:qFormat/>
    <w:rsid w:val="0041777B"/>
    <w:pPr>
      <w:spacing w:after="0" w:line="240" w:lineRule="auto"/>
    </w:pPr>
    <w:rPr>
      <w:rFonts w:ascii="Calibri" w:eastAsia="Calibri" w:hAnsi="Calibri" w:cs="Times New Roman"/>
    </w:rPr>
  </w:style>
  <w:style w:type="character" w:customStyle="1" w:styleId="BrezrazmikovZnak">
    <w:name w:val="Brez razmikov Znak"/>
    <w:link w:val="Brezrazmikov"/>
    <w:uiPriority w:val="1"/>
    <w:rsid w:val="0041777B"/>
    <w:rPr>
      <w:rFonts w:ascii="Calibri" w:eastAsia="Calibri" w:hAnsi="Calibri" w:cs="Times New Roman"/>
    </w:rPr>
  </w:style>
  <w:style w:type="character" w:customStyle="1" w:styleId="Naslov9Znak">
    <w:name w:val="Naslov 9 Znak"/>
    <w:basedOn w:val="Privzetapisavaodstavka"/>
    <w:link w:val="Naslov9"/>
    <w:rsid w:val="00440FB7"/>
    <w:rPr>
      <w:rFonts w:ascii="Tahoma" w:eastAsia="Times New Roman" w:hAnsi="Tahoma" w:cs="Arial"/>
      <w:sz w:val="28"/>
      <w:lang w:eastAsia="sl-SI"/>
    </w:rPr>
  </w:style>
  <w:style w:type="paragraph" w:styleId="Telobesedila">
    <w:name w:val="Body Text"/>
    <w:basedOn w:val="Navaden"/>
    <w:link w:val="TelobesedilaZnak"/>
    <w:rsid w:val="00440FB7"/>
    <w:pPr>
      <w:spacing w:before="60" w:after="120" w:line="264" w:lineRule="auto"/>
      <w:jc w:val="both"/>
    </w:pPr>
    <w:rPr>
      <w:rFonts w:ascii="Tahoma" w:eastAsia="Times New Roman" w:hAnsi="Tahoma"/>
      <w:szCs w:val="24"/>
      <w:lang w:eastAsia="sl-SI"/>
    </w:rPr>
  </w:style>
  <w:style w:type="character" w:customStyle="1" w:styleId="TelobesedilaZnak">
    <w:name w:val="Telo besedila Znak"/>
    <w:basedOn w:val="Privzetapisavaodstavka"/>
    <w:link w:val="Telobesedila"/>
    <w:rsid w:val="00440FB7"/>
    <w:rPr>
      <w:rFonts w:ascii="Tahoma" w:eastAsia="Times New Roman" w:hAnsi="Tahoma" w:cs="Times New Roman"/>
      <w:szCs w:val="24"/>
      <w:lang w:eastAsia="sl-SI"/>
    </w:rPr>
  </w:style>
  <w:style w:type="paragraph" w:styleId="Sprotnaopomba-besedilo">
    <w:name w:val="footnote text"/>
    <w:basedOn w:val="Navaden"/>
    <w:link w:val="Sprotnaopomba-besediloZnak"/>
    <w:semiHidden/>
    <w:rsid w:val="00440FB7"/>
    <w:pPr>
      <w:spacing w:before="60" w:after="60" w:line="264" w:lineRule="auto"/>
    </w:pPr>
    <w:rPr>
      <w:rFonts w:ascii="Tahoma" w:eastAsia="Times New Roman" w:hAnsi="Tahoma"/>
      <w:sz w:val="20"/>
      <w:szCs w:val="20"/>
      <w:lang w:eastAsia="sl-SI"/>
    </w:rPr>
  </w:style>
  <w:style w:type="character" w:customStyle="1" w:styleId="Sprotnaopomba-besediloZnak">
    <w:name w:val="Sprotna opomba - besedilo Znak"/>
    <w:basedOn w:val="Privzetapisavaodstavka"/>
    <w:link w:val="Sprotnaopomba-besedilo"/>
    <w:semiHidden/>
    <w:rsid w:val="00440FB7"/>
    <w:rPr>
      <w:rFonts w:ascii="Tahoma" w:eastAsia="Times New Roman" w:hAnsi="Tahoma" w:cs="Times New Roman"/>
      <w:sz w:val="20"/>
      <w:szCs w:val="20"/>
      <w:lang w:eastAsia="sl-SI"/>
    </w:rPr>
  </w:style>
  <w:style w:type="character" w:styleId="Sprotnaopomba-sklic">
    <w:name w:val="footnote reference"/>
    <w:basedOn w:val="Privzetapisavaodstavka"/>
    <w:semiHidden/>
    <w:rsid w:val="00440FB7"/>
    <w:rPr>
      <w:vertAlign w:val="superscript"/>
    </w:rPr>
  </w:style>
  <w:style w:type="paragraph" w:styleId="Golobesedilo">
    <w:name w:val="Plain Text"/>
    <w:aliases w:val="Plain Text Char Char,Plain Text Char Char Char Char Char Char"/>
    <w:basedOn w:val="Navaden"/>
    <w:link w:val="GolobesediloZnak"/>
    <w:rsid w:val="00440FB7"/>
    <w:pPr>
      <w:spacing w:after="0" w:line="240" w:lineRule="auto"/>
    </w:pPr>
    <w:rPr>
      <w:rFonts w:ascii="Courier New" w:eastAsia="Times New Roman" w:hAnsi="Courier New"/>
      <w:sz w:val="20"/>
      <w:szCs w:val="20"/>
      <w:lang w:val="en-AU"/>
    </w:rPr>
  </w:style>
  <w:style w:type="character" w:customStyle="1" w:styleId="GolobesediloZnak">
    <w:name w:val="Golo besedilo Znak"/>
    <w:aliases w:val="Plain Text Char Char Znak,Plain Text Char Char Char Char Char Char Znak"/>
    <w:basedOn w:val="Privzetapisavaodstavka"/>
    <w:link w:val="Golobesedilo"/>
    <w:rsid w:val="00440FB7"/>
    <w:rPr>
      <w:rFonts w:ascii="Courier New" w:eastAsia="Times New Roman" w:hAnsi="Courier New" w:cs="Times New Roman"/>
      <w:sz w:val="20"/>
      <w:szCs w:val="20"/>
      <w:lang w:val="en-AU"/>
    </w:rPr>
  </w:style>
  <w:style w:type="character" w:customStyle="1" w:styleId="Naslov1Znak">
    <w:name w:val="Naslov 1 Znak"/>
    <w:basedOn w:val="Privzetapisavaodstavka"/>
    <w:link w:val="Naslov1"/>
    <w:uiPriority w:val="9"/>
    <w:rsid w:val="002D23A5"/>
    <w:rPr>
      <w:rFonts w:asciiTheme="majorHAnsi" w:eastAsiaTheme="majorEastAsia" w:hAnsiTheme="majorHAnsi" w:cstheme="majorBidi"/>
      <w:b/>
      <w:bCs/>
      <w:color w:val="365F91" w:themeColor="accent1" w:themeShade="BF"/>
      <w:sz w:val="28"/>
      <w:szCs w:val="28"/>
    </w:rPr>
  </w:style>
  <w:style w:type="character" w:customStyle="1" w:styleId="Naslov2Znak">
    <w:name w:val="Naslov 2 Znak"/>
    <w:basedOn w:val="Privzetapisavaodstavka"/>
    <w:link w:val="Naslov2"/>
    <w:uiPriority w:val="9"/>
    <w:rsid w:val="002D23A5"/>
    <w:rPr>
      <w:rFonts w:asciiTheme="majorHAnsi" w:eastAsiaTheme="majorEastAsia" w:hAnsiTheme="majorHAnsi" w:cstheme="majorBidi"/>
      <w:b/>
      <w:bCs/>
      <w:color w:val="4F81BD" w:themeColor="accent1"/>
      <w:sz w:val="26"/>
      <w:szCs w:val="26"/>
    </w:rPr>
  </w:style>
  <w:style w:type="character" w:customStyle="1" w:styleId="Naslov3Znak">
    <w:name w:val="Naslov 3 Znak"/>
    <w:basedOn w:val="Privzetapisavaodstavka"/>
    <w:link w:val="Naslov3"/>
    <w:uiPriority w:val="9"/>
    <w:rsid w:val="002D23A5"/>
    <w:rPr>
      <w:rFonts w:asciiTheme="majorHAnsi" w:eastAsiaTheme="majorEastAsia" w:hAnsiTheme="majorHAnsi" w:cstheme="majorBidi"/>
      <w:b/>
      <w:bCs/>
      <w:color w:val="4F81BD" w:themeColor="accent1"/>
    </w:rPr>
  </w:style>
  <w:style w:type="paragraph" w:styleId="Odstavekseznama">
    <w:name w:val="List Paragraph"/>
    <w:basedOn w:val="Navaden"/>
    <w:uiPriority w:val="99"/>
    <w:qFormat/>
    <w:rsid w:val="009625D4"/>
    <w:pPr>
      <w:spacing w:after="0" w:line="240" w:lineRule="auto"/>
      <w:ind w:left="720"/>
      <w:contextualSpacing/>
    </w:pPr>
    <w:rPr>
      <w:rFonts w:ascii="Arial" w:eastAsia="Times New Roman" w:hAnsi="Arial"/>
      <w:szCs w:val="20"/>
    </w:rPr>
  </w:style>
  <w:style w:type="paragraph" w:styleId="Navadensplet">
    <w:name w:val="Normal (Web)"/>
    <w:basedOn w:val="Navaden"/>
    <w:uiPriority w:val="99"/>
    <w:unhideWhenUsed/>
    <w:rsid w:val="00A062C5"/>
    <w:pPr>
      <w:spacing w:before="100" w:beforeAutospacing="1" w:after="100" w:afterAutospacing="1" w:line="240" w:lineRule="auto"/>
    </w:pPr>
    <w:rPr>
      <w:rFonts w:ascii="Times New Roman" w:eastAsia="Times New Roman" w:hAnsi="Times New Roman"/>
      <w:sz w:val="24"/>
      <w:szCs w:val="24"/>
      <w:lang w:eastAsia="sl-SI"/>
    </w:rPr>
  </w:style>
  <w:style w:type="character" w:styleId="Hiperpovezava">
    <w:name w:val="Hyperlink"/>
    <w:basedOn w:val="Privzetapisavaodstavka"/>
    <w:uiPriority w:val="99"/>
    <w:semiHidden/>
    <w:unhideWhenUsed/>
    <w:rsid w:val="00B42D39"/>
    <w:rPr>
      <w:color w:val="0000FF"/>
      <w:u w:val="single"/>
    </w:rPr>
  </w:style>
  <w:style w:type="paragraph" w:customStyle="1" w:styleId="alineazaodstavkom1">
    <w:name w:val="alineazaodstavkom1"/>
    <w:basedOn w:val="Navaden"/>
    <w:rsid w:val="00BB77FD"/>
    <w:pPr>
      <w:spacing w:after="0" w:line="240" w:lineRule="auto"/>
      <w:ind w:left="425" w:hanging="425"/>
      <w:jc w:val="both"/>
    </w:pPr>
    <w:rPr>
      <w:rFonts w:ascii="Arial" w:eastAsia="Times New Roman"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58321">
      <w:bodyDiv w:val="1"/>
      <w:marLeft w:val="0"/>
      <w:marRight w:val="0"/>
      <w:marTop w:val="0"/>
      <w:marBottom w:val="0"/>
      <w:divBdr>
        <w:top w:val="none" w:sz="0" w:space="0" w:color="auto"/>
        <w:left w:val="none" w:sz="0" w:space="0" w:color="auto"/>
        <w:bottom w:val="none" w:sz="0" w:space="0" w:color="auto"/>
        <w:right w:val="none" w:sz="0" w:space="0" w:color="auto"/>
      </w:divBdr>
    </w:div>
    <w:div w:id="101346568">
      <w:bodyDiv w:val="1"/>
      <w:marLeft w:val="0"/>
      <w:marRight w:val="0"/>
      <w:marTop w:val="0"/>
      <w:marBottom w:val="0"/>
      <w:divBdr>
        <w:top w:val="none" w:sz="0" w:space="0" w:color="auto"/>
        <w:left w:val="none" w:sz="0" w:space="0" w:color="auto"/>
        <w:bottom w:val="none" w:sz="0" w:space="0" w:color="auto"/>
        <w:right w:val="none" w:sz="0" w:space="0" w:color="auto"/>
      </w:divBdr>
      <w:divsChild>
        <w:div w:id="179705721">
          <w:marLeft w:val="504"/>
          <w:marRight w:val="0"/>
          <w:marTop w:val="140"/>
          <w:marBottom w:val="0"/>
          <w:divBdr>
            <w:top w:val="none" w:sz="0" w:space="0" w:color="auto"/>
            <w:left w:val="none" w:sz="0" w:space="0" w:color="auto"/>
            <w:bottom w:val="none" w:sz="0" w:space="0" w:color="auto"/>
            <w:right w:val="none" w:sz="0" w:space="0" w:color="auto"/>
          </w:divBdr>
        </w:div>
      </w:divsChild>
    </w:div>
    <w:div w:id="129247454">
      <w:bodyDiv w:val="1"/>
      <w:marLeft w:val="0"/>
      <w:marRight w:val="0"/>
      <w:marTop w:val="0"/>
      <w:marBottom w:val="0"/>
      <w:divBdr>
        <w:top w:val="none" w:sz="0" w:space="0" w:color="auto"/>
        <w:left w:val="none" w:sz="0" w:space="0" w:color="auto"/>
        <w:bottom w:val="none" w:sz="0" w:space="0" w:color="auto"/>
        <w:right w:val="none" w:sz="0" w:space="0" w:color="auto"/>
      </w:divBdr>
    </w:div>
    <w:div w:id="369183317">
      <w:bodyDiv w:val="1"/>
      <w:marLeft w:val="0"/>
      <w:marRight w:val="0"/>
      <w:marTop w:val="0"/>
      <w:marBottom w:val="0"/>
      <w:divBdr>
        <w:top w:val="none" w:sz="0" w:space="0" w:color="auto"/>
        <w:left w:val="none" w:sz="0" w:space="0" w:color="auto"/>
        <w:bottom w:val="none" w:sz="0" w:space="0" w:color="auto"/>
        <w:right w:val="none" w:sz="0" w:space="0" w:color="auto"/>
      </w:divBdr>
    </w:div>
    <w:div w:id="521629098">
      <w:bodyDiv w:val="1"/>
      <w:marLeft w:val="0"/>
      <w:marRight w:val="0"/>
      <w:marTop w:val="0"/>
      <w:marBottom w:val="0"/>
      <w:divBdr>
        <w:top w:val="none" w:sz="0" w:space="0" w:color="auto"/>
        <w:left w:val="none" w:sz="0" w:space="0" w:color="auto"/>
        <w:bottom w:val="none" w:sz="0" w:space="0" w:color="auto"/>
        <w:right w:val="none" w:sz="0" w:space="0" w:color="auto"/>
      </w:divBdr>
    </w:div>
    <w:div w:id="547650519">
      <w:bodyDiv w:val="1"/>
      <w:marLeft w:val="0"/>
      <w:marRight w:val="0"/>
      <w:marTop w:val="0"/>
      <w:marBottom w:val="0"/>
      <w:divBdr>
        <w:top w:val="none" w:sz="0" w:space="0" w:color="auto"/>
        <w:left w:val="none" w:sz="0" w:space="0" w:color="auto"/>
        <w:bottom w:val="none" w:sz="0" w:space="0" w:color="auto"/>
        <w:right w:val="none" w:sz="0" w:space="0" w:color="auto"/>
      </w:divBdr>
    </w:div>
    <w:div w:id="766854896">
      <w:bodyDiv w:val="1"/>
      <w:marLeft w:val="0"/>
      <w:marRight w:val="0"/>
      <w:marTop w:val="0"/>
      <w:marBottom w:val="0"/>
      <w:divBdr>
        <w:top w:val="none" w:sz="0" w:space="0" w:color="auto"/>
        <w:left w:val="none" w:sz="0" w:space="0" w:color="auto"/>
        <w:bottom w:val="none" w:sz="0" w:space="0" w:color="auto"/>
        <w:right w:val="none" w:sz="0" w:space="0" w:color="auto"/>
      </w:divBdr>
    </w:div>
    <w:div w:id="960913124">
      <w:bodyDiv w:val="1"/>
      <w:marLeft w:val="0"/>
      <w:marRight w:val="0"/>
      <w:marTop w:val="0"/>
      <w:marBottom w:val="0"/>
      <w:divBdr>
        <w:top w:val="none" w:sz="0" w:space="0" w:color="auto"/>
        <w:left w:val="none" w:sz="0" w:space="0" w:color="auto"/>
        <w:bottom w:val="none" w:sz="0" w:space="0" w:color="auto"/>
        <w:right w:val="none" w:sz="0" w:space="0" w:color="auto"/>
      </w:divBdr>
    </w:div>
    <w:div w:id="974990324">
      <w:bodyDiv w:val="1"/>
      <w:marLeft w:val="0"/>
      <w:marRight w:val="0"/>
      <w:marTop w:val="0"/>
      <w:marBottom w:val="0"/>
      <w:divBdr>
        <w:top w:val="none" w:sz="0" w:space="0" w:color="auto"/>
        <w:left w:val="none" w:sz="0" w:space="0" w:color="auto"/>
        <w:bottom w:val="none" w:sz="0" w:space="0" w:color="auto"/>
        <w:right w:val="none" w:sz="0" w:space="0" w:color="auto"/>
      </w:divBdr>
    </w:div>
    <w:div w:id="1097870895">
      <w:bodyDiv w:val="1"/>
      <w:marLeft w:val="0"/>
      <w:marRight w:val="0"/>
      <w:marTop w:val="0"/>
      <w:marBottom w:val="0"/>
      <w:divBdr>
        <w:top w:val="none" w:sz="0" w:space="0" w:color="auto"/>
        <w:left w:val="none" w:sz="0" w:space="0" w:color="auto"/>
        <w:bottom w:val="none" w:sz="0" w:space="0" w:color="auto"/>
        <w:right w:val="none" w:sz="0" w:space="0" w:color="auto"/>
      </w:divBdr>
    </w:div>
    <w:div w:id="1312366370">
      <w:bodyDiv w:val="1"/>
      <w:marLeft w:val="0"/>
      <w:marRight w:val="0"/>
      <w:marTop w:val="0"/>
      <w:marBottom w:val="0"/>
      <w:divBdr>
        <w:top w:val="none" w:sz="0" w:space="0" w:color="auto"/>
        <w:left w:val="none" w:sz="0" w:space="0" w:color="auto"/>
        <w:bottom w:val="none" w:sz="0" w:space="0" w:color="auto"/>
        <w:right w:val="none" w:sz="0" w:space="0" w:color="auto"/>
      </w:divBdr>
    </w:div>
    <w:div w:id="1325743930">
      <w:bodyDiv w:val="1"/>
      <w:marLeft w:val="0"/>
      <w:marRight w:val="0"/>
      <w:marTop w:val="0"/>
      <w:marBottom w:val="0"/>
      <w:divBdr>
        <w:top w:val="none" w:sz="0" w:space="0" w:color="auto"/>
        <w:left w:val="none" w:sz="0" w:space="0" w:color="auto"/>
        <w:bottom w:val="none" w:sz="0" w:space="0" w:color="auto"/>
        <w:right w:val="none" w:sz="0" w:space="0" w:color="auto"/>
      </w:divBdr>
    </w:div>
    <w:div w:id="1348823277">
      <w:bodyDiv w:val="1"/>
      <w:marLeft w:val="0"/>
      <w:marRight w:val="0"/>
      <w:marTop w:val="0"/>
      <w:marBottom w:val="0"/>
      <w:divBdr>
        <w:top w:val="none" w:sz="0" w:space="0" w:color="auto"/>
        <w:left w:val="none" w:sz="0" w:space="0" w:color="auto"/>
        <w:bottom w:val="none" w:sz="0" w:space="0" w:color="auto"/>
        <w:right w:val="none" w:sz="0" w:space="0" w:color="auto"/>
      </w:divBdr>
    </w:div>
    <w:div w:id="167464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91FC9-E4D3-48C5-9941-A1A3EED94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771</Words>
  <Characters>4395</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Boštjan Vintar</dc:creator>
  <cp:lastModifiedBy>Nastja_KZ</cp:lastModifiedBy>
  <cp:revision>5</cp:revision>
  <cp:lastPrinted>2017-06-21T12:11:00Z</cp:lastPrinted>
  <dcterms:created xsi:type="dcterms:W3CDTF">2017-06-14T09:08:00Z</dcterms:created>
  <dcterms:modified xsi:type="dcterms:W3CDTF">2017-06-21T12:13:00Z</dcterms:modified>
</cp:coreProperties>
</file>